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EA" w:rsidRPr="00103A06" w:rsidRDefault="00CE03EA" w:rsidP="00CE03EA">
      <w:pPr>
        <w:pStyle w:val="Sansinterligne"/>
        <w:rPr>
          <w:b/>
          <w:color w:val="548DD4" w:themeColor="text2" w:themeTint="99"/>
        </w:rPr>
      </w:pPr>
      <w:bookmarkStart w:id="0" w:name="_GoBack"/>
      <w:bookmarkEnd w:id="0"/>
      <w:r w:rsidRPr="00103A06">
        <w:rPr>
          <w:b/>
          <w:color w:val="548DD4" w:themeColor="text2" w:themeTint="99"/>
        </w:rPr>
        <w:t xml:space="preserve">Retour vers ses racines………. </w:t>
      </w:r>
    </w:p>
    <w:p w:rsidR="00CE03EA" w:rsidRPr="00A054B7" w:rsidRDefault="00CE03EA" w:rsidP="00CE03EA">
      <w:pPr>
        <w:pStyle w:val="Sansinterligne"/>
        <w:rPr>
          <w:color w:val="548DD4" w:themeColor="text2" w:themeTint="99"/>
        </w:rPr>
      </w:pPr>
    </w:p>
    <w:p w:rsidR="00CE03EA" w:rsidRPr="00A054B7" w:rsidRDefault="00CE03EA" w:rsidP="00CE03EA">
      <w:pPr>
        <w:pStyle w:val="Sansinterligne"/>
        <w:rPr>
          <w:color w:val="548DD4" w:themeColor="text2" w:themeTint="99"/>
        </w:rPr>
      </w:pPr>
      <w:r w:rsidRPr="00A054B7">
        <w:rPr>
          <w:color w:val="548DD4" w:themeColor="text2" w:themeTint="99"/>
        </w:rPr>
        <w:t>Quand le rêve, ou même l’utopie, se transforme en une merveilleuse réalité…</w:t>
      </w:r>
    </w:p>
    <w:p w:rsidR="00CE03EA" w:rsidRPr="00A054B7" w:rsidRDefault="00CE03EA" w:rsidP="00CE03EA">
      <w:pPr>
        <w:pStyle w:val="Sansinterligne"/>
        <w:rPr>
          <w:color w:val="548DD4" w:themeColor="text2" w:themeTint="99"/>
        </w:rPr>
      </w:pPr>
    </w:p>
    <w:p w:rsidR="00CE03EA" w:rsidRPr="00A054B7" w:rsidRDefault="00CE03EA" w:rsidP="00CE03EA">
      <w:pPr>
        <w:pStyle w:val="Sansinterligne"/>
        <w:rPr>
          <w:i/>
          <w:color w:val="548DD4" w:themeColor="text2" w:themeTint="99"/>
        </w:rPr>
      </w:pPr>
      <w:r w:rsidRPr="00A054B7">
        <w:rPr>
          <w:color w:val="548DD4" w:themeColor="text2" w:themeTint="99"/>
        </w:rPr>
        <w:t>Lequel parmi nous osera affirmer n’avoir jamais ressenti, à un moment de sa vie, le désir, l’envie, le besoin, de retourner dans sa ville natale, sur la terre de ses aïeux, retrouver ses racines, ses attaches affectives, cultuelles et culturelles. Nous prononçons tous rituellement le traditionnel vœu « </w:t>
      </w:r>
      <w:r w:rsidRPr="00A054B7">
        <w:rPr>
          <w:i/>
          <w:color w:val="548DD4" w:themeColor="text2" w:themeTint="99"/>
        </w:rPr>
        <w:t>l’an prochain à Jérusalem</w:t>
      </w:r>
      <w:r w:rsidRPr="00A054B7">
        <w:rPr>
          <w:color w:val="548DD4" w:themeColor="text2" w:themeTint="99"/>
        </w:rPr>
        <w:t> », il m’est souvent arrivé d’ajouter, en mon for intérieur : « </w:t>
      </w:r>
      <w:r w:rsidRPr="00A054B7">
        <w:rPr>
          <w:i/>
          <w:color w:val="548DD4" w:themeColor="text2" w:themeTint="99"/>
        </w:rPr>
        <w:t>et pourquoi pas un jour prochain, avec toute la famille réunie, à Constantine? ».</w:t>
      </w:r>
    </w:p>
    <w:p w:rsidR="00CE03EA" w:rsidRPr="00A054B7" w:rsidRDefault="00CE03EA" w:rsidP="00CE03EA">
      <w:pPr>
        <w:pStyle w:val="Sansinterligne"/>
        <w:rPr>
          <w:color w:val="548DD4" w:themeColor="text2" w:themeTint="99"/>
        </w:rPr>
      </w:pPr>
    </w:p>
    <w:p w:rsidR="00CE03EA" w:rsidRPr="00A054B7" w:rsidRDefault="00CE03EA" w:rsidP="00CE03EA">
      <w:pPr>
        <w:pStyle w:val="Sansinterligne"/>
        <w:rPr>
          <w:color w:val="548DD4" w:themeColor="text2" w:themeTint="99"/>
        </w:rPr>
      </w:pPr>
      <w:r w:rsidRPr="00A054B7">
        <w:rPr>
          <w:color w:val="548DD4" w:themeColor="text2" w:themeTint="99"/>
        </w:rPr>
        <w:t xml:space="preserve">Depuis tant d’années, je formais intérieurement ce rêve. Etait-ce simplement l’assouvissement d’un réel désir ? Pas vraiment. La raison première? Retourner à Constantine, non pas seul, mais avec la famille réunie, pour rendre probablement un ultime hommage à notre père décédé en 1960 et inhumé au cimetière de Constantine. Cette raison se transforma et devint vite, ces temps derniers, une ardente obligation, tant que nous en avions la force physique. </w:t>
      </w:r>
    </w:p>
    <w:p w:rsidR="00CE03EA" w:rsidRPr="00A054B7" w:rsidRDefault="00CE03EA" w:rsidP="00CE03EA">
      <w:pPr>
        <w:pStyle w:val="Sansinterligne"/>
        <w:rPr>
          <w:color w:val="548DD4" w:themeColor="text2" w:themeTint="99"/>
        </w:rPr>
      </w:pPr>
    </w:p>
    <w:p w:rsidR="00CE03EA" w:rsidRPr="00A054B7" w:rsidRDefault="00CE03EA" w:rsidP="00CE03EA">
      <w:pPr>
        <w:pStyle w:val="Sansinterligne"/>
        <w:rPr>
          <w:color w:val="548DD4" w:themeColor="text2" w:themeTint="99"/>
        </w:rPr>
      </w:pPr>
      <w:r w:rsidRPr="00A054B7">
        <w:rPr>
          <w:color w:val="548DD4" w:themeColor="text2" w:themeTint="99"/>
        </w:rPr>
        <w:t xml:space="preserve">Appelé pour mon service militaire en métropole dès novembre 1960, il ne m’a pas été possible d’assister à la commémoration de la première année de deuil, tout comme je fus dans l’impossibilité d’accomplir (parce que militaire) un devoir filial : celui de pouvoir réciter, toute une année durant, le </w:t>
      </w:r>
      <w:r w:rsidR="00103A06" w:rsidRPr="00A054B7">
        <w:rPr>
          <w:color w:val="548DD4" w:themeColor="text2" w:themeTint="99"/>
        </w:rPr>
        <w:t xml:space="preserve">KADDICH </w:t>
      </w:r>
      <w:r w:rsidRPr="00A054B7">
        <w:rPr>
          <w:color w:val="548DD4" w:themeColor="text2" w:themeTint="99"/>
        </w:rPr>
        <w:t>à la mémoire de mon père. Il m’a fallu attendre 52 ans, pour lui rendre l’hommage solennel que je souhaitais et faire enfin mon deuil de cette disparition brutale. Malgré le décès de ma mère bien aimée et de mon frère aîné Maurice, j’avais à cœur d’éteindre cette dette affective,  morale, envers notre père qui nous a été enlevé brutalement, précocement. Ce bonheur du devoir accompli ? Il ne pouvait être complet que dans l’indispensable partage avec les siens, que dans cette quête de fusion fraternelle et affective, qui fait sens et dont la portée va bien au-delà de la simple sphère familiale.</w:t>
      </w:r>
    </w:p>
    <w:p w:rsidR="00CE03EA" w:rsidRPr="00A054B7" w:rsidRDefault="00CE03EA" w:rsidP="00CE03EA">
      <w:pPr>
        <w:pStyle w:val="Sansinterligne"/>
        <w:rPr>
          <w:color w:val="548DD4" w:themeColor="text2" w:themeTint="99"/>
        </w:rPr>
      </w:pPr>
      <w:r w:rsidRPr="00A054B7">
        <w:rPr>
          <w:color w:val="548DD4" w:themeColor="text2" w:themeTint="99"/>
        </w:rPr>
        <w:t>En imaginant et en parlant de ce voyage, encourageante, réjouissante fut ma surprise d’entendre tous les miens, me dire : « </w:t>
      </w:r>
      <w:r w:rsidRPr="00A054B7">
        <w:rPr>
          <w:i/>
          <w:color w:val="548DD4" w:themeColor="text2" w:themeTint="99"/>
        </w:rPr>
        <w:t>Si tu retournes à Constantine, on</w:t>
      </w:r>
      <w:r w:rsidRPr="00A054B7">
        <w:rPr>
          <w:color w:val="548DD4" w:themeColor="text2" w:themeTint="99"/>
        </w:rPr>
        <w:t xml:space="preserve"> </w:t>
      </w:r>
      <w:r w:rsidRPr="00A054B7">
        <w:rPr>
          <w:i/>
          <w:color w:val="548DD4" w:themeColor="text2" w:themeTint="99"/>
        </w:rPr>
        <w:t>vient avec toi </w:t>
      </w:r>
      <w:r w:rsidRPr="00A054B7">
        <w:rPr>
          <w:color w:val="548DD4" w:themeColor="text2" w:themeTint="99"/>
        </w:rPr>
        <w:t>!! ». Je me voyais partir presque seul, nous sommes partis à 32 ! Frère, sœurs, parents, grands-parents, petits-enfants et arrières petits-enfants, majoritairement nés en France métropolitaine, tous enthousiastes à l’idée de rendre hommage au père, au grand-père, et de connaître « </w:t>
      </w:r>
      <w:r w:rsidRPr="00A054B7">
        <w:rPr>
          <w:i/>
          <w:color w:val="548DD4" w:themeColor="text2" w:themeTint="99"/>
        </w:rPr>
        <w:t>le pays d’avant </w:t>
      </w:r>
      <w:r w:rsidRPr="00A054B7">
        <w:rPr>
          <w:color w:val="548DD4" w:themeColor="text2" w:themeTint="99"/>
        </w:rPr>
        <w:t xml:space="preserve">». </w:t>
      </w:r>
    </w:p>
    <w:p w:rsidR="00CE03EA" w:rsidRPr="00A054B7" w:rsidRDefault="00CE03EA" w:rsidP="00CE03EA">
      <w:pPr>
        <w:pStyle w:val="Sansinterligne"/>
        <w:rPr>
          <w:color w:val="548DD4" w:themeColor="text2" w:themeTint="99"/>
        </w:rPr>
      </w:pPr>
    </w:p>
    <w:p w:rsidR="00CE03EA" w:rsidRPr="00A054B7" w:rsidRDefault="00CE03EA" w:rsidP="00CE03EA">
      <w:pPr>
        <w:pStyle w:val="Sansinterligne"/>
        <w:rPr>
          <w:color w:val="548DD4" w:themeColor="text2" w:themeTint="99"/>
        </w:rPr>
      </w:pPr>
      <w:r w:rsidRPr="00A054B7">
        <w:rPr>
          <w:color w:val="548DD4" w:themeColor="text2" w:themeTint="99"/>
        </w:rPr>
        <w:t xml:space="preserve">Découvrir aussi cette ville dont le nom leur est si familier au point de se l’approprier, alors qu’ils ne la connaissent que par l’histoire et les récits familiaux, ou simplement de manière livresque. Quelle folle espérance d’aller sur la terre de leurs ancêtres, de leurs aïeux, dans la ville natale et à la découverte de tous les lieux de vie des parents et grands-parents ; Aller à Constantine et en famille, c’était aussi partir pour irriguer ses racines, bien plus encore, c’était mieux connaître une part de leurs histoires personnelles. Ils attendaient, non sans impatience, cette date du 27 octobre 2012 pour s’envoler enfin vers Constantine, fouler son sol, puis emprunter et arpenter les lieux et chemins de la mémoire. Car dans cette ville de Constantine, ville aux 7 ponts, chacun voulait lancer à son tour, un nouveau pont entre deux pays qui sont comme leurs, entre le vécu des parents et grands-parents et leur propre vie en cette France métropolitaine,  entre la mémoire et leur devenir. </w:t>
      </w:r>
    </w:p>
    <w:p w:rsidR="00CE03EA" w:rsidRPr="00A054B7" w:rsidRDefault="00CE03EA" w:rsidP="00CE03EA">
      <w:pPr>
        <w:pStyle w:val="Sansinterligne"/>
        <w:rPr>
          <w:color w:val="548DD4" w:themeColor="text2" w:themeTint="99"/>
        </w:rPr>
      </w:pPr>
    </w:p>
    <w:p w:rsidR="00CE03EA" w:rsidRPr="00A054B7" w:rsidRDefault="00CE03EA" w:rsidP="00CE03EA">
      <w:pPr>
        <w:pStyle w:val="Sansinterligne"/>
        <w:rPr>
          <w:color w:val="548DD4" w:themeColor="text2" w:themeTint="99"/>
        </w:rPr>
      </w:pPr>
      <w:r w:rsidRPr="00A054B7">
        <w:rPr>
          <w:color w:val="548DD4" w:themeColor="text2" w:themeTint="99"/>
        </w:rPr>
        <w:t>La préparation du voyage</w:t>
      </w:r>
    </w:p>
    <w:p w:rsidR="00CE03EA" w:rsidRPr="00A054B7" w:rsidRDefault="00CE03EA" w:rsidP="00CE03EA">
      <w:pPr>
        <w:pStyle w:val="Sansinterligne"/>
        <w:rPr>
          <w:color w:val="548DD4" w:themeColor="text2" w:themeTint="99"/>
        </w:rPr>
      </w:pPr>
    </w:p>
    <w:p w:rsidR="00CE03EA" w:rsidRPr="00A054B7" w:rsidRDefault="00CE03EA" w:rsidP="00CE03EA">
      <w:pPr>
        <w:pStyle w:val="Sansinterligne"/>
        <w:rPr>
          <w:color w:val="548DD4" w:themeColor="text2" w:themeTint="99"/>
        </w:rPr>
      </w:pPr>
      <w:r w:rsidRPr="00A054B7">
        <w:rPr>
          <w:color w:val="548DD4" w:themeColor="text2" w:themeTint="99"/>
        </w:rPr>
        <w:t xml:space="preserve">Sa préparation, fut facilitée et appréciée. Agréablement surpris d’apprendre qu’un groupe de Français Juifs retournait sur sa terre natale, je tiens à remercier Son Excellence, Monsieur l’Ambassadeur d’Algérie en France et ses services consulaires, qui ont tout mis en œuvre pour nous délivrer tous les visas, y compris pour ceux </w:t>
      </w:r>
      <w:r w:rsidR="005B20F5">
        <w:rPr>
          <w:color w:val="548DD4" w:themeColor="text2" w:themeTint="99"/>
        </w:rPr>
        <w:t xml:space="preserve">dont les </w:t>
      </w:r>
    </w:p>
    <w:p w:rsidR="005B20F5" w:rsidRDefault="005B20F5" w:rsidP="00CE03EA">
      <w:pPr>
        <w:pStyle w:val="Sansinterligne"/>
        <w:rPr>
          <w:color w:val="548DD4" w:themeColor="text2" w:themeTint="99"/>
        </w:rPr>
      </w:pPr>
    </w:p>
    <w:p w:rsidR="005B20F5" w:rsidRDefault="005B20F5" w:rsidP="00CE03EA">
      <w:pPr>
        <w:pStyle w:val="Sansinterligne"/>
        <w:rPr>
          <w:color w:val="548DD4" w:themeColor="text2" w:themeTint="99"/>
        </w:rPr>
      </w:pPr>
    </w:p>
    <w:p w:rsidR="005B20F5" w:rsidRDefault="005B20F5" w:rsidP="00CE03EA">
      <w:pPr>
        <w:pStyle w:val="Sansinterligne"/>
        <w:rPr>
          <w:color w:val="548DD4" w:themeColor="text2" w:themeTint="99"/>
        </w:rPr>
      </w:pPr>
    </w:p>
    <w:p w:rsidR="00CE03EA" w:rsidRDefault="005B20F5" w:rsidP="00CE03EA">
      <w:pPr>
        <w:pStyle w:val="Sansinterligne"/>
        <w:rPr>
          <w:color w:val="548DD4" w:themeColor="text2" w:themeTint="99"/>
        </w:rPr>
      </w:pPr>
      <w:r>
        <w:rPr>
          <w:color w:val="548DD4" w:themeColor="text2" w:themeTint="99"/>
        </w:rPr>
        <w:t>p</w:t>
      </w:r>
      <w:r w:rsidR="00CE03EA" w:rsidRPr="00A054B7">
        <w:rPr>
          <w:color w:val="548DD4" w:themeColor="text2" w:themeTint="99"/>
        </w:rPr>
        <w:t>asseports</w:t>
      </w:r>
      <w:r>
        <w:rPr>
          <w:color w:val="548DD4" w:themeColor="text2" w:themeTint="99"/>
        </w:rPr>
        <w:t xml:space="preserve"> </w:t>
      </w:r>
      <w:r w:rsidR="00CE03EA" w:rsidRPr="00A054B7">
        <w:rPr>
          <w:color w:val="548DD4" w:themeColor="text2" w:themeTint="99"/>
        </w:rPr>
        <w:t xml:space="preserve"> mentionnaient un ou plusieurs voyages en Israël. Les vols aériens vers Constantine sont fréquents, directs et de courte durée. Notre confortable hébergement, ainsi que la restauration, furent assurés dans le tout nouveau NOVOTEL édifié sur l’emprise cadastrale de l’ancien Casino, à deux pas de l’ex-place de la Brèche, et juste sous le palais de justice.</w:t>
      </w:r>
    </w:p>
    <w:p w:rsidR="005B20F5" w:rsidRPr="00A054B7" w:rsidRDefault="005B20F5" w:rsidP="00CE03EA">
      <w:pPr>
        <w:pStyle w:val="Sansinterligne"/>
        <w:rPr>
          <w:color w:val="548DD4" w:themeColor="text2" w:themeTint="99"/>
        </w:rPr>
      </w:pPr>
    </w:p>
    <w:p w:rsidR="00CE03EA" w:rsidRDefault="00CE03EA" w:rsidP="00CE03EA">
      <w:pPr>
        <w:pStyle w:val="Sansinterligne"/>
        <w:rPr>
          <w:color w:val="548DD4" w:themeColor="text2" w:themeTint="99"/>
        </w:rPr>
      </w:pPr>
      <w:r w:rsidRPr="00A054B7">
        <w:rPr>
          <w:color w:val="548DD4" w:themeColor="text2" w:themeTint="99"/>
        </w:rPr>
        <w:t xml:space="preserve">Pour nos déplacements, autocar et minibus furent spécialement affrétés depuis Paris pour les 4 jours. Grande fut notre surprise d’avoir, dès notre arrivée à l’aéroport, deux voitures de police, l’une à l’avant et l’autre à l’arrière (tel un voyage officiel) pour nous guider, nous ouvrir la voie dans cette ville, en plein travaux d’infrastructures, et aux embarras de circulation impressionnants. </w:t>
      </w:r>
    </w:p>
    <w:p w:rsidR="005B20F5" w:rsidRPr="00A054B7" w:rsidRDefault="005B20F5" w:rsidP="00CE03EA">
      <w:pPr>
        <w:pStyle w:val="Sansinterligne"/>
        <w:rPr>
          <w:color w:val="548DD4" w:themeColor="text2" w:themeTint="99"/>
        </w:rPr>
      </w:pPr>
    </w:p>
    <w:p w:rsidR="00CE03EA" w:rsidRPr="00A054B7" w:rsidRDefault="00CE03EA" w:rsidP="00CE03EA">
      <w:pPr>
        <w:pStyle w:val="Sansinterligne"/>
        <w:rPr>
          <w:color w:val="548DD4" w:themeColor="text2" w:themeTint="99"/>
        </w:rPr>
      </w:pPr>
      <w:r w:rsidRPr="00A054B7">
        <w:rPr>
          <w:color w:val="548DD4" w:themeColor="text2" w:themeTint="99"/>
        </w:rPr>
        <w:t>La densité démographique (510 000 habitants) et son urbanisation devenue indispensable ont eu raison de l’extension de la ville. Pour nos déplacements pédestres dans ce qui constitue aujourd’hui la ville ancienne -celle dans laquelle nous vivions- nous avions quatre officiers de sécurité en civil qui veillaient, très discrètement, à notre tranquillité tout au long de nos visites. Cela n’a rien d’exceptionnel car depuis 2007, les autorités ont mis en place une police du tourisme ; tous les groupes de touristes, régulièrement annoncés, font l’objet de cette assistance qui les met à l’abri de malveillance ou provocation intempestive.</w:t>
      </w:r>
    </w:p>
    <w:p w:rsidR="00CE03EA" w:rsidRPr="00A054B7" w:rsidRDefault="00CE03EA" w:rsidP="00CE03EA">
      <w:pPr>
        <w:pStyle w:val="Sansinterligne"/>
        <w:rPr>
          <w:color w:val="548DD4" w:themeColor="text2" w:themeTint="99"/>
        </w:rPr>
      </w:pPr>
    </w:p>
    <w:p w:rsidR="00CE03EA" w:rsidRPr="00A054B7" w:rsidRDefault="00CE03EA" w:rsidP="00CE03EA">
      <w:pPr>
        <w:pStyle w:val="Sansinterligne"/>
        <w:rPr>
          <w:color w:val="548DD4" w:themeColor="text2" w:themeTint="99"/>
        </w:rPr>
      </w:pPr>
      <w:r w:rsidRPr="00A054B7">
        <w:rPr>
          <w:color w:val="548DD4" w:themeColor="text2" w:themeTint="99"/>
        </w:rPr>
        <w:t>Le programme établi pour ces 4 jours a été scrupuleusement respecté. Nous nous sommes rendus au cimetière, deux matinées consécutives.</w:t>
      </w:r>
    </w:p>
    <w:p w:rsidR="00CE03EA" w:rsidRPr="00A054B7" w:rsidRDefault="00CE03EA" w:rsidP="00CE03EA">
      <w:pPr>
        <w:pStyle w:val="Sansinterligne"/>
        <w:rPr>
          <w:color w:val="548DD4" w:themeColor="text2" w:themeTint="99"/>
        </w:rPr>
      </w:pPr>
    </w:p>
    <w:p w:rsidR="00CE03EA" w:rsidRPr="00A054B7" w:rsidRDefault="00CE03EA" w:rsidP="00CE03EA">
      <w:pPr>
        <w:pStyle w:val="Sansinterligne"/>
        <w:rPr>
          <w:color w:val="548DD4" w:themeColor="text2" w:themeTint="99"/>
        </w:rPr>
      </w:pPr>
      <w:r w:rsidRPr="00A054B7">
        <w:rPr>
          <w:color w:val="548DD4" w:themeColor="text2" w:themeTint="99"/>
        </w:rPr>
        <w:t xml:space="preserve">Vint l’épreuve volontaire et cependant redoutée, telle une douleur expiatoire ! Est-il besoin d’insister sur le choc émotionnel à l’approche de la demeure éternelle de notre père. Ce recueillement tant attendu, tant espéré, pouvait enfin débuter. Chacun, dans sa méditation intérieure, se posant cette question persistante : Pourquoi tant de décennies écoulées, sans la moindre visite, sans la moindre lecture de psaumes, sans pouvoir rallumer symboliquement la flamme de vie disparue, sans la moindre petite pierre déposée au coin de la tombe, sans prière ni </w:t>
      </w:r>
      <w:r w:rsidR="00103A06" w:rsidRPr="00A054B7">
        <w:rPr>
          <w:color w:val="548DD4" w:themeColor="text2" w:themeTint="99"/>
        </w:rPr>
        <w:t>KADDICH</w:t>
      </w:r>
      <w:r w:rsidRPr="00A054B7">
        <w:rPr>
          <w:color w:val="548DD4" w:themeColor="text2" w:themeTint="99"/>
        </w:rPr>
        <w:t>. Pourquoi ? Oui Pourquoi ? Et pour seule réponse : le cours inexorable de l’Histoire. Maigre consolation !!!</w:t>
      </w:r>
    </w:p>
    <w:p w:rsidR="00CE03EA" w:rsidRPr="00A054B7" w:rsidRDefault="00CE03EA" w:rsidP="00CE03EA">
      <w:pPr>
        <w:pStyle w:val="Sansinterligne"/>
        <w:rPr>
          <w:color w:val="548DD4" w:themeColor="text2" w:themeTint="99"/>
        </w:rPr>
      </w:pPr>
    </w:p>
    <w:p w:rsidR="00CE03EA" w:rsidRPr="00A054B7" w:rsidRDefault="00CE03EA" w:rsidP="00CE03EA">
      <w:pPr>
        <w:pStyle w:val="Sansinterligne"/>
        <w:rPr>
          <w:color w:val="548DD4" w:themeColor="text2" w:themeTint="99"/>
        </w:rPr>
      </w:pPr>
      <w:r w:rsidRPr="00A054B7">
        <w:rPr>
          <w:color w:val="548DD4" w:themeColor="text2" w:themeTint="99"/>
        </w:rPr>
        <w:t>Aussi forte, aussi douloureuse soit-elle, cette peine</w:t>
      </w:r>
      <w:r w:rsidR="00A054B7">
        <w:rPr>
          <w:color w:val="548DD4" w:themeColor="text2" w:themeTint="99"/>
        </w:rPr>
        <w:t xml:space="preserve"> </w:t>
      </w:r>
      <w:r w:rsidRPr="00A054B7">
        <w:rPr>
          <w:color w:val="548DD4" w:themeColor="text2" w:themeTint="99"/>
        </w:rPr>
        <w:t>là</w:t>
      </w:r>
      <w:r w:rsidR="005B20F5">
        <w:rPr>
          <w:color w:val="548DD4" w:themeColor="text2" w:themeTint="99"/>
        </w:rPr>
        <w:t xml:space="preserve"> </w:t>
      </w:r>
      <w:r w:rsidRPr="00A054B7">
        <w:rPr>
          <w:color w:val="548DD4" w:themeColor="text2" w:themeTint="99"/>
        </w:rPr>
        <w:t>pourtant difficile à contenir, se trouve peu à peu apaisée, atténuée, par le bonheur de vivre soudainement un moment exceptionnel, magique, quasi-miraculeux, par la joie de se retrouver, quatre générations confondues, tous et toutes réunis, resserrés, telle une chaîne d’union fraternelle aux maillons solides et comme renforcés par la « grâce divine implorée », autour de l’Etre cher passé à l’orient éternel et dont l’âme, l’esprit, l’exemplarité, demeurent vivants en chacun de nous.</w:t>
      </w:r>
    </w:p>
    <w:p w:rsidR="00CE03EA" w:rsidRPr="00A054B7" w:rsidRDefault="00CE03EA" w:rsidP="00CE03EA">
      <w:pPr>
        <w:pStyle w:val="Sansinterligne"/>
        <w:rPr>
          <w:color w:val="548DD4" w:themeColor="text2" w:themeTint="99"/>
        </w:rPr>
      </w:pPr>
    </w:p>
    <w:p w:rsidR="00CE03EA" w:rsidRDefault="00CE03EA" w:rsidP="00CE03EA">
      <w:pPr>
        <w:pStyle w:val="Sansinterligne"/>
        <w:rPr>
          <w:color w:val="548DD4" w:themeColor="text2" w:themeTint="99"/>
        </w:rPr>
      </w:pPr>
      <w:r w:rsidRPr="00A054B7">
        <w:rPr>
          <w:color w:val="548DD4" w:themeColor="text2" w:themeTint="99"/>
        </w:rPr>
        <w:t xml:space="preserve">C’est dans le silence impressionnant du lieu que s’élevèrent alors les voix de mon frère Robert, de mon petit neveu Daniel, pour psalmodier en version judéo-andalouse, quelques chapitres de </w:t>
      </w:r>
      <w:r w:rsidR="00103A06" w:rsidRPr="00A054B7">
        <w:rPr>
          <w:color w:val="548DD4" w:themeColor="text2" w:themeTint="99"/>
        </w:rPr>
        <w:t>TEHILIM</w:t>
      </w:r>
      <w:r w:rsidRPr="00A054B7">
        <w:rPr>
          <w:color w:val="548DD4" w:themeColor="text2" w:themeTint="99"/>
        </w:rPr>
        <w:t xml:space="preserve">, dans la pure tradition constantinoise et dans la fidélité à l’éducation religieuse de nos maîtres rabbins. Comme nous formions un large </w:t>
      </w:r>
      <w:r w:rsidR="00103A06" w:rsidRPr="00A054B7">
        <w:rPr>
          <w:color w:val="548DD4" w:themeColor="text2" w:themeTint="99"/>
        </w:rPr>
        <w:t>MYNIAN</w:t>
      </w:r>
      <w:r w:rsidRPr="00A054B7">
        <w:rPr>
          <w:color w:val="548DD4" w:themeColor="text2" w:themeTint="99"/>
        </w:rPr>
        <w:t xml:space="preserve">, plusieurs Kaddish furent récités, à la mémoire de nos proches parents disparus, puis à celle de tous ceux qui, inhumés en ce lieu, n’avaient pas reçu visite depuis tant et tant d’années. Après l’émouvant rappel des noms de nos défunts en une longue et bien triste </w:t>
      </w:r>
      <w:r w:rsidR="0076658B" w:rsidRPr="00A054B7">
        <w:rPr>
          <w:color w:val="548DD4" w:themeColor="text2" w:themeTint="99"/>
        </w:rPr>
        <w:t>HACHKABA</w:t>
      </w:r>
      <w:r w:rsidRPr="00A054B7">
        <w:rPr>
          <w:color w:val="548DD4" w:themeColor="text2" w:themeTint="99"/>
        </w:rPr>
        <w:t xml:space="preserve">, Robert fit alors retentir les sonneries du Chofar, impressionnant son de corne de bélier qui brisa le silence de cette colline, son du Chofar qui nous fit naturellement vibrer, rappelant chacun à son devoir d’appartenance, de mémoire, de fidélité. </w:t>
      </w:r>
    </w:p>
    <w:p w:rsidR="00103A06" w:rsidRDefault="00103A06" w:rsidP="00CE03EA">
      <w:pPr>
        <w:pStyle w:val="Sansinterligne"/>
        <w:rPr>
          <w:color w:val="548DD4" w:themeColor="text2" w:themeTint="99"/>
        </w:rPr>
      </w:pPr>
    </w:p>
    <w:p w:rsidR="00103A06" w:rsidRDefault="00103A06" w:rsidP="00CE03EA">
      <w:pPr>
        <w:pStyle w:val="Sansinterligne"/>
        <w:rPr>
          <w:color w:val="548DD4" w:themeColor="text2" w:themeTint="99"/>
        </w:rPr>
      </w:pPr>
    </w:p>
    <w:p w:rsidR="00103A06" w:rsidRDefault="00103A06" w:rsidP="00CE03EA">
      <w:pPr>
        <w:pStyle w:val="Sansinterligne"/>
        <w:rPr>
          <w:color w:val="548DD4" w:themeColor="text2" w:themeTint="99"/>
        </w:rPr>
      </w:pPr>
    </w:p>
    <w:p w:rsidR="00103A06" w:rsidRDefault="00103A06" w:rsidP="00CE03EA">
      <w:pPr>
        <w:pStyle w:val="Sansinterligne"/>
        <w:rPr>
          <w:color w:val="548DD4" w:themeColor="text2" w:themeTint="99"/>
        </w:rPr>
      </w:pPr>
    </w:p>
    <w:p w:rsidR="00103A06" w:rsidRPr="00A054B7" w:rsidRDefault="00103A06" w:rsidP="00CE03EA">
      <w:pPr>
        <w:pStyle w:val="Sansinterligne"/>
        <w:rPr>
          <w:color w:val="548DD4" w:themeColor="text2" w:themeTint="99"/>
        </w:rPr>
      </w:pPr>
    </w:p>
    <w:p w:rsidR="00103A06" w:rsidRDefault="00103A06" w:rsidP="00CE03EA">
      <w:pPr>
        <w:pStyle w:val="Sansinterligne"/>
        <w:rPr>
          <w:color w:val="548DD4" w:themeColor="text2" w:themeTint="99"/>
        </w:rPr>
      </w:pPr>
    </w:p>
    <w:p w:rsidR="00CE03EA" w:rsidRPr="00A054B7" w:rsidRDefault="00CE03EA" w:rsidP="00CE03EA">
      <w:pPr>
        <w:pStyle w:val="Sansinterligne"/>
        <w:rPr>
          <w:color w:val="548DD4" w:themeColor="text2" w:themeTint="99"/>
        </w:rPr>
      </w:pPr>
      <w:r w:rsidRPr="00A054B7">
        <w:rPr>
          <w:color w:val="548DD4" w:themeColor="text2" w:themeTint="99"/>
        </w:rPr>
        <w:t xml:space="preserve">Nous nous rendîmes collectivement auprès des sépultures de parents et amis, en nous attardant particulièrement, pour un Kaddish et une sonnerie de Chofar, et aussi pour les symboles qu’ils représentent, sur les tombes du Grand Rav Sidi Fredj Halimi et du grand maître Cheikh Raymond Raoul </w:t>
      </w:r>
      <w:r w:rsidR="00103A06" w:rsidRPr="00A054B7">
        <w:rPr>
          <w:color w:val="548DD4" w:themeColor="text2" w:themeTint="99"/>
        </w:rPr>
        <w:t xml:space="preserve">LEYRIS. </w:t>
      </w:r>
      <w:r w:rsidRPr="00A054B7">
        <w:rPr>
          <w:color w:val="548DD4" w:themeColor="text2" w:themeTint="99"/>
        </w:rPr>
        <w:t>Enfin, préparée depuis Paris par mes sœurs et belle</w:t>
      </w:r>
      <w:r w:rsidR="005B20F5">
        <w:rPr>
          <w:color w:val="548DD4" w:themeColor="text2" w:themeTint="99"/>
        </w:rPr>
        <w:t xml:space="preserve">  </w:t>
      </w:r>
      <w:r w:rsidRPr="00A054B7">
        <w:rPr>
          <w:color w:val="548DD4" w:themeColor="text2" w:themeTint="99"/>
        </w:rPr>
        <w:t>sœur, une « </w:t>
      </w:r>
      <w:r w:rsidR="00103A06" w:rsidRPr="00A054B7">
        <w:rPr>
          <w:color w:val="548DD4" w:themeColor="text2" w:themeTint="99"/>
        </w:rPr>
        <w:t>SEOUDA</w:t>
      </w:r>
      <w:r w:rsidRPr="00A054B7">
        <w:rPr>
          <w:color w:val="548DD4" w:themeColor="text2" w:themeTint="99"/>
        </w:rPr>
        <w:t> », digne de tous ceux que nous venions d’honorer, vint clore cette cérémonie d’hommage et du souvenir.</w:t>
      </w:r>
    </w:p>
    <w:p w:rsidR="00CE03EA" w:rsidRPr="00A054B7" w:rsidRDefault="00CE03EA" w:rsidP="00CE03EA">
      <w:pPr>
        <w:pStyle w:val="Sansinterligne"/>
        <w:rPr>
          <w:color w:val="548DD4" w:themeColor="text2" w:themeTint="99"/>
        </w:rPr>
      </w:pPr>
    </w:p>
    <w:p w:rsidR="00CE03EA" w:rsidRPr="00A054B7" w:rsidRDefault="00CE03EA" w:rsidP="00CE03EA">
      <w:pPr>
        <w:pStyle w:val="Sansinterligne"/>
        <w:rPr>
          <w:color w:val="548DD4" w:themeColor="text2" w:themeTint="99"/>
        </w:rPr>
      </w:pPr>
      <w:r w:rsidRPr="00A054B7">
        <w:rPr>
          <w:color w:val="548DD4" w:themeColor="text2" w:themeTint="99"/>
        </w:rPr>
        <w:t xml:space="preserve">A propos du cimetière juif de Constantine, sous gardiennage permanent et non ouvert au public, sauf pour les rarissimes visites de familles juives, je tiens à affirmer que nous l’avons trouvé dans un état de propreté convenable, de préservation et de conservation remarquables : allées entretenues, bien dégagées, pas ou peu de broussailles autour des tombes, aucun vandalisme, aucune détérioration. Certes, depuis plus d’un demi-siècle, le temps a fait son œuvre. L’érosion a laissé son empreinte sur les gravures quelque peu estompées de certaines tombes. De légers glissements de terrain, particulièrement sur les hauteurs, ont été observés. Ce constat somme toute agréable, réconfortant, rassurant pour toute notre communauté, nous le devons à quelques personnes que nous ne remercierons jamais trop. Qu’elles veuillent agréer nos sentiments de respect, de reconnaissance, de gratitude pour leur dévouement à cette noble cause. </w:t>
      </w:r>
    </w:p>
    <w:p w:rsidR="00CE03EA" w:rsidRPr="00A054B7" w:rsidRDefault="00CE03EA" w:rsidP="00CE03EA">
      <w:pPr>
        <w:pStyle w:val="Sansinterligne"/>
        <w:rPr>
          <w:b/>
          <w:color w:val="548DD4" w:themeColor="text2" w:themeTint="99"/>
        </w:rPr>
      </w:pPr>
    </w:p>
    <w:p w:rsidR="005B20F5" w:rsidRDefault="00CE03EA" w:rsidP="00CE03EA">
      <w:pPr>
        <w:pStyle w:val="Sansinterligne"/>
        <w:rPr>
          <w:color w:val="548DD4" w:themeColor="text2" w:themeTint="99"/>
        </w:rPr>
      </w:pPr>
      <w:r w:rsidRPr="00A054B7">
        <w:rPr>
          <w:color w:val="548DD4" w:themeColor="text2" w:themeTint="99"/>
        </w:rPr>
        <w:t>Merci à l’</w:t>
      </w:r>
      <w:r w:rsidRPr="00A054B7">
        <w:rPr>
          <w:b/>
          <w:color w:val="548DD4" w:themeColor="text2" w:themeTint="99"/>
        </w:rPr>
        <w:t>A</w:t>
      </w:r>
      <w:r w:rsidRPr="00A054B7">
        <w:rPr>
          <w:color w:val="548DD4" w:themeColor="text2" w:themeTint="99"/>
        </w:rPr>
        <w:t xml:space="preserve">ssociation des </w:t>
      </w:r>
      <w:r w:rsidRPr="00A054B7">
        <w:rPr>
          <w:b/>
          <w:color w:val="548DD4" w:themeColor="text2" w:themeTint="99"/>
        </w:rPr>
        <w:t>J</w:t>
      </w:r>
      <w:r w:rsidRPr="00A054B7">
        <w:rPr>
          <w:color w:val="548DD4" w:themeColor="text2" w:themeTint="99"/>
        </w:rPr>
        <w:t xml:space="preserve">uifs </w:t>
      </w:r>
      <w:r w:rsidRPr="00A054B7">
        <w:rPr>
          <w:b/>
          <w:color w:val="548DD4" w:themeColor="text2" w:themeTint="99"/>
        </w:rPr>
        <w:t>O</w:t>
      </w:r>
      <w:r w:rsidRPr="00A054B7">
        <w:rPr>
          <w:color w:val="548DD4" w:themeColor="text2" w:themeTint="99"/>
        </w:rPr>
        <w:t xml:space="preserve">riginaires de </w:t>
      </w:r>
      <w:r w:rsidRPr="00A054B7">
        <w:rPr>
          <w:b/>
          <w:color w:val="548DD4" w:themeColor="text2" w:themeTint="99"/>
        </w:rPr>
        <w:t>C</w:t>
      </w:r>
      <w:r w:rsidRPr="00A054B7">
        <w:rPr>
          <w:color w:val="548DD4" w:themeColor="text2" w:themeTint="99"/>
        </w:rPr>
        <w:t xml:space="preserve">onstantine, à son éminent Président, Monsieur le Professeur </w:t>
      </w:r>
      <w:r w:rsidRPr="0076658B">
        <w:rPr>
          <w:color w:val="548DD4" w:themeColor="text2" w:themeTint="99"/>
        </w:rPr>
        <w:t>Marc ZERBIB</w:t>
      </w:r>
      <w:r w:rsidRPr="00A054B7">
        <w:rPr>
          <w:color w:val="548DD4" w:themeColor="text2" w:themeTint="99"/>
        </w:rPr>
        <w:t xml:space="preserve">, dont nous connaissons l’abnégation et l’humilité exemplaires, à tous les responsables de l’association et particulièrement à notre ami </w:t>
      </w:r>
      <w:r w:rsidRPr="0076658B">
        <w:rPr>
          <w:color w:val="548DD4" w:themeColor="text2" w:themeTint="99"/>
        </w:rPr>
        <w:t>Jacques NAKACHE</w:t>
      </w:r>
      <w:r w:rsidRPr="00A054B7">
        <w:rPr>
          <w:color w:val="548DD4" w:themeColor="text2" w:themeTint="99"/>
        </w:rPr>
        <w:t xml:space="preserve">, à tous ses membres bienfaiteurs et donateurs. </w:t>
      </w:r>
    </w:p>
    <w:p w:rsidR="005B20F5" w:rsidRDefault="005B20F5" w:rsidP="00CE03EA">
      <w:pPr>
        <w:pStyle w:val="Sansinterligne"/>
        <w:rPr>
          <w:color w:val="548DD4" w:themeColor="text2" w:themeTint="99"/>
        </w:rPr>
      </w:pPr>
    </w:p>
    <w:p w:rsidR="00CE03EA" w:rsidRPr="00A054B7" w:rsidRDefault="00CE03EA" w:rsidP="00CE03EA">
      <w:pPr>
        <w:pStyle w:val="Sansinterligne"/>
        <w:rPr>
          <w:color w:val="548DD4" w:themeColor="text2" w:themeTint="99"/>
        </w:rPr>
      </w:pPr>
      <w:r w:rsidRPr="00A054B7">
        <w:rPr>
          <w:color w:val="548DD4" w:themeColor="text2" w:themeTint="99"/>
        </w:rPr>
        <w:t xml:space="preserve">Merci aussi aux autorités locales de Constantine qui œuvrent, en liaison avec l’AJOC, au respect et à la préservation de ces lieux sacrés. Merci à Madame LECHEBE, à son neveu </w:t>
      </w:r>
      <w:r w:rsidR="00A054B7" w:rsidRPr="00A054B7">
        <w:rPr>
          <w:color w:val="548DD4" w:themeColor="text2" w:themeTint="99"/>
        </w:rPr>
        <w:t>SABER</w:t>
      </w:r>
      <w:r w:rsidRPr="00A054B7">
        <w:rPr>
          <w:color w:val="548DD4" w:themeColor="text2" w:themeTint="99"/>
        </w:rPr>
        <w:t>, pour l’entretien et la surveillance du cimetière.</w:t>
      </w:r>
    </w:p>
    <w:p w:rsidR="00CE03EA" w:rsidRPr="00A054B7" w:rsidRDefault="00CE03EA" w:rsidP="00CE03EA">
      <w:pPr>
        <w:pStyle w:val="Sansinterligne"/>
        <w:rPr>
          <w:color w:val="548DD4" w:themeColor="text2" w:themeTint="99"/>
        </w:rPr>
      </w:pPr>
    </w:p>
    <w:p w:rsidR="00103A06" w:rsidRDefault="00CE03EA" w:rsidP="00CE03EA">
      <w:pPr>
        <w:pStyle w:val="Sansinterligne"/>
        <w:rPr>
          <w:color w:val="548DD4" w:themeColor="text2" w:themeTint="99"/>
        </w:rPr>
      </w:pPr>
      <w:r w:rsidRPr="00A054B7">
        <w:rPr>
          <w:color w:val="548DD4" w:themeColor="text2" w:themeTint="99"/>
        </w:rPr>
        <w:t xml:space="preserve">Il est un autre devoir dont je m’acquitte avec joie. Nous avons eu l’immense bonheur de rencontrer un Homme, un Grand Homme, nous l’avons vite apprécié et chaleureusement remercié pour ce qu’il est, pour ce qu’il fait. Nous lui sommes tous moralement redevables. </w:t>
      </w:r>
      <w:r w:rsidR="005B20F5">
        <w:rPr>
          <w:color w:val="548DD4" w:themeColor="text2" w:themeTint="99"/>
        </w:rPr>
        <w:t>j</w:t>
      </w:r>
      <w:r w:rsidRPr="00A054B7">
        <w:rPr>
          <w:color w:val="548DD4" w:themeColor="text2" w:themeTint="99"/>
        </w:rPr>
        <w:t xml:space="preserve">e veux nommer Monsieur le Professeur de </w:t>
      </w:r>
      <w:r w:rsidR="00103A06" w:rsidRPr="0076658B">
        <w:rPr>
          <w:color w:val="548DD4" w:themeColor="text2" w:themeTint="99"/>
        </w:rPr>
        <w:t>M</w:t>
      </w:r>
      <w:r w:rsidRPr="0076658B">
        <w:rPr>
          <w:color w:val="548DD4" w:themeColor="text2" w:themeTint="99"/>
        </w:rPr>
        <w:t>édecine Youcef BENABBAS,</w:t>
      </w:r>
      <w:r w:rsidRPr="00A054B7">
        <w:rPr>
          <w:color w:val="548DD4" w:themeColor="text2" w:themeTint="99"/>
        </w:rPr>
        <w:t xml:space="preserve"> personnalité connue et appréciée de l’AJOC, qui en signe de reconnaissance envers les prestigieux chirurgiens </w:t>
      </w:r>
      <w:r w:rsidR="00103A06" w:rsidRPr="00A054B7">
        <w:rPr>
          <w:color w:val="548DD4" w:themeColor="text2" w:themeTint="99"/>
        </w:rPr>
        <w:t xml:space="preserve">GUEDJ ET GOZLAN </w:t>
      </w:r>
      <w:r w:rsidRPr="00A054B7">
        <w:rPr>
          <w:color w:val="548DD4" w:themeColor="text2" w:themeTint="99"/>
        </w:rPr>
        <w:t>qui lui ont sauvé la vie à l’âge de 10 ans</w:t>
      </w:r>
      <w:r w:rsidR="00103A06">
        <w:rPr>
          <w:color w:val="548DD4" w:themeColor="text2" w:themeTint="99"/>
        </w:rPr>
        <w:t>.</w:t>
      </w:r>
    </w:p>
    <w:p w:rsidR="00CE03EA" w:rsidRPr="005B20F5" w:rsidRDefault="00CE03EA" w:rsidP="005B20F5">
      <w:pPr>
        <w:pStyle w:val="Sansinterligne"/>
        <w:jc w:val="center"/>
        <w:rPr>
          <w:color w:val="FF0000"/>
        </w:rPr>
      </w:pPr>
      <w:r w:rsidRPr="005B20F5">
        <w:rPr>
          <w:color w:val="FF0000"/>
        </w:rPr>
        <w:t>Voir son témoignage fait à son ami Jacques Nakache</w:t>
      </w:r>
    </w:p>
    <w:p w:rsidR="005B20F5" w:rsidRDefault="00CE03EA" w:rsidP="005B20F5">
      <w:pPr>
        <w:pStyle w:val="Sansinterligne"/>
        <w:jc w:val="center"/>
        <w:rPr>
          <w:b/>
          <w:color w:val="548DD4" w:themeColor="text2" w:themeTint="99"/>
        </w:rPr>
      </w:pPr>
      <w:r w:rsidRPr="005B20F5">
        <w:rPr>
          <w:color w:val="FF0000"/>
        </w:rPr>
        <w:t xml:space="preserve">(Site de l’AJOC - http://ajoc.fr/sitejoomla/ - Rubrique La clinique Guedj de Constantine, le professeur Prosper </w:t>
      </w:r>
      <w:r w:rsidR="00103A06" w:rsidRPr="005B20F5">
        <w:rPr>
          <w:color w:val="FF0000"/>
        </w:rPr>
        <w:t>GUEDJ</w:t>
      </w:r>
      <w:r w:rsidRPr="005B20F5">
        <w:rPr>
          <w:color w:val="FF0000"/>
        </w:rPr>
        <w:t xml:space="preserve"> et la clinique des frères </w:t>
      </w:r>
      <w:r w:rsidR="00103A06" w:rsidRPr="005B20F5">
        <w:rPr>
          <w:color w:val="FF0000"/>
        </w:rPr>
        <w:t>GOZLAN</w:t>
      </w:r>
      <w:r w:rsidRPr="005B20F5">
        <w:rPr>
          <w:color w:val="FF0000"/>
        </w:rPr>
        <w:t xml:space="preserve"> à</w:t>
      </w:r>
      <w:r w:rsidRPr="00103A06">
        <w:rPr>
          <w:b/>
          <w:color w:val="FF0000"/>
        </w:rPr>
        <w:t xml:space="preserve"> </w:t>
      </w:r>
      <w:r w:rsidRPr="005B20F5">
        <w:rPr>
          <w:color w:val="FF0000"/>
        </w:rPr>
        <w:t>Bellevue</w:t>
      </w:r>
      <w:r w:rsidR="00103A06">
        <w:rPr>
          <w:b/>
          <w:color w:val="FF0000"/>
        </w:rPr>
        <w:t>,</w:t>
      </w:r>
      <w:r w:rsidR="00A054B7">
        <w:rPr>
          <w:b/>
          <w:color w:val="548DD4" w:themeColor="text2" w:themeTint="99"/>
        </w:rPr>
        <w:t xml:space="preserve"> </w:t>
      </w:r>
    </w:p>
    <w:p w:rsidR="00CE03EA" w:rsidRPr="00A054B7" w:rsidRDefault="00CE03EA" w:rsidP="005B20F5">
      <w:pPr>
        <w:pStyle w:val="Sansinterligne"/>
        <w:rPr>
          <w:color w:val="548DD4" w:themeColor="text2" w:themeTint="99"/>
        </w:rPr>
      </w:pPr>
      <w:r w:rsidRPr="00A054B7">
        <w:rPr>
          <w:color w:val="548DD4" w:themeColor="text2" w:themeTint="99"/>
        </w:rPr>
        <w:t xml:space="preserve">veille scrupuleusement à l’entretien et à la préservation du cimetière juif, assure les liaisons avec l’AJOC, les autorités locales et les services consulaires de l’ambassade de France. Bien que pris par ces lourdes charges à l’hôpital de Constantine, Monsieur le Professeur </w:t>
      </w:r>
      <w:r w:rsidRPr="0076658B">
        <w:rPr>
          <w:color w:val="548DD4" w:themeColor="text2" w:themeTint="99"/>
        </w:rPr>
        <w:t>Youcef BENABBAS</w:t>
      </w:r>
      <w:r w:rsidRPr="00A054B7">
        <w:rPr>
          <w:color w:val="548DD4" w:themeColor="text2" w:themeTint="99"/>
        </w:rPr>
        <w:t xml:space="preserve"> nous a souvent accompagnés durant le séjour, il a eu la délicatesse de venir nous accueillir, nous saluer, nous manifester toute sa sympathie, les deux matins, à l’entrée du cimetière, s’assurant auprès des gardiens, que tout était mis à notre disposition pour le bon déroulement de la cérémonie. Avoir dans ses relations, un Homme de cette qualité, un altruiste, qui dégage autant d’humanité, de générosité, est « </w:t>
      </w:r>
      <w:r w:rsidRPr="00A054B7">
        <w:rPr>
          <w:i/>
          <w:color w:val="548DD4" w:themeColor="text2" w:themeTint="99"/>
        </w:rPr>
        <w:t>un signe du ciel </w:t>
      </w:r>
      <w:r w:rsidRPr="00A054B7">
        <w:rPr>
          <w:color w:val="548DD4" w:themeColor="text2" w:themeTint="99"/>
        </w:rPr>
        <w:t>» pour notre communauté. C’est au nom de toute la communauté juive de Constantine que nous nous sommes autorisés à lui rendre hommage en lui exprimant publiquement nos remerciements et toute notre gratitude.</w:t>
      </w:r>
    </w:p>
    <w:p w:rsidR="00CE03EA" w:rsidRPr="00A054B7" w:rsidRDefault="00CE03EA" w:rsidP="005B20F5">
      <w:pPr>
        <w:pStyle w:val="Sansinterligne"/>
        <w:rPr>
          <w:color w:val="548DD4" w:themeColor="text2" w:themeTint="99"/>
        </w:rPr>
      </w:pPr>
    </w:p>
    <w:p w:rsidR="00103A06" w:rsidRDefault="00103A06" w:rsidP="005B20F5">
      <w:pPr>
        <w:pStyle w:val="Sansinterligne"/>
        <w:rPr>
          <w:color w:val="548DD4" w:themeColor="text2" w:themeTint="99"/>
        </w:rPr>
      </w:pPr>
    </w:p>
    <w:p w:rsidR="00103A06" w:rsidRDefault="00103A06" w:rsidP="005B20F5">
      <w:pPr>
        <w:pStyle w:val="Sansinterligne"/>
        <w:rPr>
          <w:color w:val="548DD4" w:themeColor="text2" w:themeTint="99"/>
        </w:rPr>
      </w:pPr>
    </w:p>
    <w:p w:rsidR="00103A06" w:rsidRDefault="00103A06" w:rsidP="005B20F5">
      <w:pPr>
        <w:pStyle w:val="Sansinterligne"/>
        <w:rPr>
          <w:color w:val="548DD4" w:themeColor="text2" w:themeTint="99"/>
        </w:rPr>
      </w:pPr>
    </w:p>
    <w:p w:rsidR="00103A06" w:rsidRDefault="00103A06" w:rsidP="005B20F5">
      <w:pPr>
        <w:pStyle w:val="Sansinterligne"/>
        <w:rPr>
          <w:color w:val="548DD4" w:themeColor="text2" w:themeTint="99"/>
        </w:rPr>
      </w:pPr>
    </w:p>
    <w:p w:rsidR="0076658B" w:rsidRDefault="0076658B" w:rsidP="00CE03EA">
      <w:pPr>
        <w:pStyle w:val="Sansinterligne"/>
        <w:rPr>
          <w:color w:val="548DD4" w:themeColor="text2" w:themeTint="99"/>
        </w:rPr>
      </w:pPr>
    </w:p>
    <w:p w:rsidR="00CE03EA" w:rsidRPr="00A054B7" w:rsidRDefault="00CE03EA" w:rsidP="00CE03EA">
      <w:pPr>
        <w:pStyle w:val="Sansinterligne"/>
        <w:rPr>
          <w:color w:val="548DD4" w:themeColor="text2" w:themeTint="99"/>
        </w:rPr>
      </w:pPr>
      <w:r w:rsidRPr="00A054B7">
        <w:rPr>
          <w:color w:val="548DD4" w:themeColor="text2" w:themeTint="99"/>
        </w:rPr>
        <w:t>Au cœur de la ville……..</w:t>
      </w:r>
    </w:p>
    <w:p w:rsidR="00CE03EA" w:rsidRPr="00A054B7" w:rsidRDefault="00CE03EA" w:rsidP="00CE03EA">
      <w:pPr>
        <w:pStyle w:val="Sansinterligne"/>
        <w:rPr>
          <w:color w:val="548DD4" w:themeColor="text2" w:themeTint="99"/>
        </w:rPr>
      </w:pPr>
    </w:p>
    <w:p w:rsidR="00CE03EA" w:rsidRPr="00A054B7" w:rsidRDefault="00CE03EA" w:rsidP="00CE03EA">
      <w:pPr>
        <w:pStyle w:val="Sansinterligne"/>
        <w:rPr>
          <w:color w:val="548DD4" w:themeColor="text2" w:themeTint="99"/>
        </w:rPr>
      </w:pPr>
      <w:r w:rsidRPr="00A054B7">
        <w:rPr>
          <w:color w:val="548DD4" w:themeColor="text2" w:themeTint="99"/>
        </w:rPr>
        <w:t>Si le but premier de ce voyage fut l’hommage à notre père, nous voulions aussi faire connaître la ville, et tous nos anciens lieux de vie, aux enfants et petits-enfants. Spontanément, nous avons éprouvé, nous les aînés, le plaisir de revoir, de retrouver, de converser, d’aller même au devant de la population, qui tout au long de nos déambulations, était d’abord surprise de voir un groupe de touristes « </w:t>
      </w:r>
      <w:r w:rsidRPr="00A054B7">
        <w:rPr>
          <w:i/>
          <w:color w:val="548DD4" w:themeColor="text2" w:themeTint="99"/>
        </w:rPr>
        <w:t>très couleur</w:t>
      </w:r>
      <w:r w:rsidRPr="00A054B7">
        <w:rPr>
          <w:color w:val="548DD4" w:themeColor="text2" w:themeTint="99"/>
        </w:rPr>
        <w:t xml:space="preserve"> </w:t>
      </w:r>
      <w:r w:rsidRPr="00A054B7">
        <w:rPr>
          <w:i/>
          <w:color w:val="548DD4" w:themeColor="text2" w:themeTint="99"/>
        </w:rPr>
        <w:t>locale </w:t>
      </w:r>
      <w:r w:rsidRPr="00A054B7">
        <w:rPr>
          <w:color w:val="548DD4" w:themeColor="text2" w:themeTint="99"/>
        </w:rPr>
        <w:t xml:space="preserve">» avec caméras et appareils de photos (ce n’est pas fréquent à Constantine !!).    </w:t>
      </w:r>
      <w:r w:rsidRPr="00A054B7">
        <w:rPr>
          <w:color w:val="548DD4" w:themeColor="text2" w:themeTint="99"/>
        </w:rPr>
        <w:tab/>
      </w:r>
      <w:r w:rsidRPr="00A054B7">
        <w:rPr>
          <w:color w:val="548DD4" w:themeColor="text2" w:themeTint="99"/>
        </w:rPr>
        <w:tab/>
      </w:r>
    </w:p>
    <w:p w:rsidR="00CE03EA" w:rsidRPr="00A054B7" w:rsidRDefault="00CE03EA" w:rsidP="00CE03EA">
      <w:pPr>
        <w:pStyle w:val="Sansinterligne"/>
        <w:rPr>
          <w:color w:val="548DD4" w:themeColor="text2" w:themeTint="99"/>
        </w:rPr>
      </w:pPr>
    </w:p>
    <w:p w:rsidR="00CE03EA" w:rsidRPr="00A054B7" w:rsidRDefault="00CE03EA" w:rsidP="00CE03EA">
      <w:pPr>
        <w:pStyle w:val="Sansinterligne"/>
        <w:rPr>
          <w:color w:val="548DD4" w:themeColor="text2" w:themeTint="99"/>
        </w:rPr>
      </w:pPr>
      <w:r w:rsidRPr="00A054B7">
        <w:rPr>
          <w:color w:val="548DD4" w:themeColor="text2" w:themeTint="99"/>
        </w:rPr>
        <w:t>La population qui nous exprimait ses « </w:t>
      </w:r>
      <w:r w:rsidR="0076658B" w:rsidRPr="00A054B7">
        <w:rPr>
          <w:i/>
          <w:color w:val="548DD4" w:themeColor="text2" w:themeTint="99"/>
        </w:rPr>
        <w:t>MARHABA BEKOM </w:t>
      </w:r>
      <w:r w:rsidRPr="00A054B7">
        <w:rPr>
          <w:i/>
          <w:color w:val="548DD4" w:themeColor="text2" w:themeTint="99"/>
        </w:rPr>
        <w:t>– soyez les bienvenus</w:t>
      </w:r>
      <w:r w:rsidRPr="00A054B7">
        <w:rPr>
          <w:color w:val="548DD4" w:themeColor="text2" w:themeTint="99"/>
        </w:rPr>
        <w:t xml:space="preserve"> » fut étonnée d’entendre nos remerciements et nos souhaits de bonne fête en </w:t>
      </w:r>
      <w:r w:rsidR="00A054B7">
        <w:rPr>
          <w:color w:val="548DD4" w:themeColor="text2" w:themeTint="99"/>
        </w:rPr>
        <w:t>a</w:t>
      </w:r>
      <w:r w:rsidRPr="00A054B7">
        <w:rPr>
          <w:color w:val="548DD4" w:themeColor="text2" w:themeTint="99"/>
        </w:rPr>
        <w:t>rabe</w:t>
      </w:r>
      <w:r w:rsidR="0076658B">
        <w:rPr>
          <w:color w:val="548DD4" w:themeColor="text2" w:themeTint="99"/>
        </w:rPr>
        <w:t xml:space="preserve"> </w:t>
      </w:r>
      <w:r w:rsidRPr="00A054B7">
        <w:rPr>
          <w:color w:val="548DD4" w:themeColor="text2" w:themeTint="99"/>
        </w:rPr>
        <w:t>(c’était pendant l’Aïd), avant d’échanger sur la raison de notre présence, parfois en arabe avec nous, souvent en français avec les enfants!! 4 jours durant, nous n’avons fait l’objet d’aucun mouvement, d’aucun geste d’hostilité, et encore moins de parole déplacée. Il me plait de raconter que visitant la maison de notre grand-mère maternelle (tout près de l’ex-rue de France), un homme d’environ 70 ans m’a explicitement dit, à haute et non moins intelligible voix, devant un auditoire compact: « </w:t>
      </w:r>
      <w:r w:rsidRPr="00A054B7">
        <w:rPr>
          <w:i/>
          <w:color w:val="548DD4" w:themeColor="text2" w:themeTint="99"/>
        </w:rPr>
        <w:t>Monsieur, l’histoire est l’histoire, merci d’être revenus nous voir, dites aux membres de la communauté juive de Constantine qu’on aimerait les revoir car nous avons toujours bien vécu ensemble dans ce quartier ».</w:t>
      </w:r>
      <w:r w:rsidRPr="00A054B7">
        <w:rPr>
          <w:color w:val="548DD4" w:themeColor="text2" w:themeTint="99"/>
        </w:rPr>
        <w:t xml:space="preserve"> Parole isolée, pas vraiment ! Ou alors ceci : «  </w:t>
      </w:r>
      <w:r w:rsidRPr="00A054B7">
        <w:rPr>
          <w:i/>
          <w:color w:val="548DD4" w:themeColor="text2" w:themeTint="99"/>
        </w:rPr>
        <w:t>nous n’oublions pas que les juifs berbères ont été présents en Algérie durant 23 siècles, bien avant la présence ottomane et musulmane ».</w:t>
      </w:r>
      <w:r w:rsidRPr="00A054B7">
        <w:rPr>
          <w:color w:val="548DD4" w:themeColor="text2" w:themeTint="99"/>
        </w:rPr>
        <w:t xml:space="preserve"> Etonnant, n’est-ce-pas ? Et je pourrai citer bien d’autres remarques positives !!!</w:t>
      </w:r>
    </w:p>
    <w:p w:rsidR="00CE03EA" w:rsidRPr="00A054B7" w:rsidRDefault="00CE03EA" w:rsidP="00CE03EA">
      <w:pPr>
        <w:pStyle w:val="Sansinterligne"/>
        <w:rPr>
          <w:color w:val="548DD4" w:themeColor="text2" w:themeTint="99"/>
        </w:rPr>
      </w:pPr>
    </w:p>
    <w:p w:rsidR="00CE03EA" w:rsidRPr="00A054B7" w:rsidRDefault="00CE03EA" w:rsidP="00CE03EA">
      <w:pPr>
        <w:pStyle w:val="Sansinterligne"/>
        <w:rPr>
          <w:color w:val="548DD4" w:themeColor="text2" w:themeTint="99"/>
        </w:rPr>
      </w:pPr>
      <w:r w:rsidRPr="00A054B7">
        <w:rPr>
          <w:color w:val="548DD4" w:themeColor="text2" w:themeTint="99"/>
        </w:rPr>
        <w:t>Nous sommes allés partout où nous avions prévu de nous rendre : la visite de nos anciens appartements où l’accueil a toujours été poli et cordial. Les enfants et petits enfants ont pu découvrir tous nos anciens lieux d’habitation, nous avons été plusieurs fois conviés à boire un café, à manger un gâteau et même à venir partager un repas ; que de photographies prises, avec nous, à la demande des occupants actuels des lieux !!</w:t>
      </w:r>
      <w:r w:rsidRPr="00A054B7">
        <w:rPr>
          <w:color w:val="548DD4" w:themeColor="text2" w:themeTint="99"/>
        </w:rPr>
        <w:tab/>
        <w:t xml:space="preserve"> </w:t>
      </w:r>
    </w:p>
    <w:p w:rsidR="005B20F5" w:rsidRDefault="00CE03EA" w:rsidP="00CE03EA">
      <w:pPr>
        <w:pStyle w:val="Sansinterligne"/>
        <w:rPr>
          <w:color w:val="548DD4" w:themeColor="text2" w:themeTint="99"/>
        </w:rPr>
      </w:pPr>
      <w:r w:rsidRPr="00A054B7">
        <w:rPr>
          <w:color w:val="548DD4" w:themeColor="text2" w:themeTint="99"/>
        </w:rPr>
        <w:t xml:space="preserve">Que d’émotions mal contenues en visitant, en faisant découvrir les lieux de vie aux souvenirs impérissables: maisons des parents, des grands-parents, l’ancien atelier de menuiserie de notre père à Bellevue, la cité Laloum à Bellevue inférieure, le quartier de St Jean, le grand garage </w:t>
      </w:r>
      <w:r w:rsidR="00A054B7" w:rsidRPr="00A054B7">
        <w:rPr>
          <w:color w:val="548DD4" w:themeColor="text2" w:themeTint="99"/>
        </w:rPr>
        <w:t>FERRANDO</w:t>
      </w:r>
      <w:r w:rsidRPr="00A054B7">
        <w:rPr>
          <w:color w:val="548DD4" w:themeColor="text2" w:themeTint="99"/>
        </w:rPr>
        <w:t xml:space="preserve"> devenu marché couvert, la place des Pyramides. </w:t>
      </w:r>
    </w:p>
    <w:p w:rsidR="00CE03EA" w:rsidRPr="00A054B7" w:rsidRDefault="005B20F5" w:rsidP="00CE03EA">
      <w:pPr>
        <w:pStyle w:val="Sansinterligne"/>
        <w:rPr>
          <w:color w:val="548DD4" w:themeColor="text2" w:themeTint="99"/>
        </w:rPr>
      </w:pPr>
      <w:r>
        <w:rPr>
          <w:color w:val="548DD4" w:themeColor="text2" w:themeTint="99"/>
        </w:rPr>
        <w:t>e</w:t>
      </w:r>
      <w:r w:rsidR="00CE03EA" w:rsidRPr="00A054B7">
        <w:rPr>
          <w:color w:val="548DD4" w:themeColor="text2" w:themeTint="99"/>
        </w:rPr>
        <w:t>tc</w:t>
      </w:r>
      <w:r>
        <w:rPr>
          <w:color w:val="548DD4" w:themeColor="text2" w:themeTint="99"/>
        </w:rPr>
        <w:t xml:space="preserve"> ,e</w:t>
      </w:r>
      <w:r w:rsidR="00CE03EA" w:rsidRPr="00A054B7">
        <w:rPr>
          <w:color w:val="548DD4" w:themeColor="text2" w:themeTint="99"/>
        </w:rPr>
        <w:t xml:space="preserve">t dans l’ex rue Thiers, jouxtant notre Palais </w:t>
      </w:r>
      <w:r w:rsidR="00103A06" w:rsidRPr="00A054B7">
        <w:rPr>
          <w:color w:val="548DD4" w:themeColor="text2" w:themeTint="99"/>
        </w:rPr>
        <w:t>ARDOUIN</w:t>
      </w:r>
      <w:r w:rsidR="00CE03EA" w:rsidRPr="00A054B7">
        <w:rPr>
          <w:color w:val="548DD4" w:themeColor="text2" w:themeTint="99"/>
        </w:rPr>
        <w:t>, la description de ce qui fut le Talmud Thora, avec ses nombreuses classes, ses rabbins, sa grande salle servant de réfectoire où « </w:t>
      </w:r>
      <w:r w:rsidR="00CE03EA" w:rsidRPr="00A054B7">
        <w:rPr>
          <w:i/>
          <w:color w:val="548DD4" w:themeColor="text2" w:themeTint="99"/>
        </w:rPr>
        <w:t>la bouchée de pain</w:t>
      </w:r>
      <w:r w:rsidR="00CE03EA" w:rsidRPr="00A054B7">
        <w:rPr>
          <w:color w:val="548DD4" w:themeColor="text2" w:themeTint="99"/>
        </w:rPr>
        <w:t> » nourrissait deux fois par semaine les enfants nécessiteux, retrouver les Synagogues qui hélas !! n</w:t>
      </w:r>
      <w:r w:rsidR="00103A06">
        <w:rPr>
          <w:color w:val="548DD4" w:themeColor="text2" w:themeTint="99"/>
        </w:rPr>
        <w:t>’</w:t>
      </w:r>
      <w:r w:rsidR="00CE03EA" w:rsidRPr="00A054B7">
        <w:rPr>
          <w:color w:val="548DD4" w:themeColor="text2" w:themeTint="99"/>
        </w:rPr>
        <w:t xml:space="preserve">en sont plus. Le grand et merveilleux Temple </w:t>
      </w:r>
      <w:r w:rsidR="00103A06" w:rsidRPr="00A054B7">
        <w:rPr>
          <w:color w:val="548DD4" w:themeColor="text2" w:themeTint="99"/>
        </w:rPr>
        <w:t xml:space="preserve">MIDRACH </w:t>
      </w:r>
      <w:r w:rsidR="00CE03EA" w:rsidRPr="00A054B7">
        <w:rPr>
          <w:color w:val="548DD4" w:themeColor="text2" w:themeTint="99"/>
        </w:rPr>
        <w:t xml:space="preserve"> -devenu centre culturel- ouvert spécialement pour nous le dimanche, la place Négrier avec la somptueuse bâtisse où se trouvaient : le Consistoire, le tribunal rabbinique, une synagogue et une annexe du talmud Thora, </w:t>
      </w:r>
    </w:p>
    <w:p w:rsidR="00CE03EA" w:rsidRPr="00A054B7" w:rsidRDefault="00CE03EA" w:rsidP="00CE03EA">
      <w:pPr>
        <w:pStyle w:val="Sansinterligne"/>
        <w:rPr>
          <w:color w:val="548DD4" w:themeColor="text2" w:themeTint="99"/>
        </w:rPr>
      </w:pPr>
      <w:r w:rsidRPr="00A054B7">
        <w:rPr>
          <w:color w:val="548DD4" w:themeColor="text2" w:themeTint="99"/>
        </w:rPr>
        <w:t>le marché « </w:t>
      </w:r>
      <w:r w:rsidR="00103A06" w:rsidRPr="00A054B7">
        <w:rPr>
          <w:color w:val="548DD4" w:themeColor="text2" w:themeTint="99"/>
        </w:rPr>
        <w:t>SOUK EL ASSER </w:t>
      </w:r>
      <w:r w:rsidRPr="00A054B7">
        <w:rPr>
          <w:color w:val="548DD4" w:themeColor="text2" w:themeTint="99"/>
        </w:rPr>
        <w:t xml:space="preserve">» et hélas aussi ! ce </w:t>
      </w:r>
      <w:r w:rsidR="0076658B">
        <w:rPr>
          <w:color w:val="548DD4" w:themeColor="text2" w:themeTint="99"/>
        </w:rPr>
        <w:t xml:space="preserve"> </w:t>
      </w:r>
      <w:r w:rsidRPr="00A054B7">
        <w:rPr>
          <w:color w:val="548DD4" w:themeColor="text2" w:themeTint="99"/>
        </w:rPr>
        <w:t xml:space="preserve">même lieu devenu tragique un certain 22 juin 1961. </w:t>
      </w:r>
    </w:p>
    <w:p w:rsidR="00CE03EA" w:rsidRPr="00A054B7" w:rsidRDefault="00CE03EA" w:rsidP="00CE03EA">
      <w:pPr>
        <w:pStyle w:val="Sansinterligne"/>
        <w:rPr>
          <w:color w:val="548DD4" w:themeColor="text2" w:themeTint="99"/>
        </w:rPr>
      </w:pPr>
    </w:p>
    <w:p w:rsidR="00103A06" w:rsidRDefault="00CE03EA" w:rsidP="00CE03EA">
      <w:pPr>
        <w:pStyle w:val="Sansinterligne"/>
        <w:rPr>
          <w:color w:val="548DD4" w:themeColor="text2" w:themeTint="99"/>
        </w:rPr>
      </w:pPr>
      <w:r w:rsidRPr="00A054B7">
        <w:rPr>
          <w:color w:val="548DD4" w:themeColor="text2" w:themeTint="99"/>
        </w:rPr>
        <w:t xml:space="preserve">Et le souvenir des divers commerces renommés, aux enseignes prestigieuses, qui jalonnaient les rues que nous empruntions quasi-quotidiennement. Les cafés et brasseries, nos anciennes écoles, les collèges, les lycées, avec l’évocation des noms de nos anciens maîtres, de nos anciens professeurs, de la rigueur et de la qualité de leur enseignement </w:t>
      </w:r>
      <w:r w:rsidRPr="00A054B7">
        <w:rPr>
          <w:color w:val="548DD4" w:themeColor="text2" w:themeTint="99"/>
          <w:sz w:val="20"/>
          <w:szCs w:val="20"/>
        </w:rPr>
        <w:t>(</w:t>
      </w:r>
      <w:r w:rsidRPr="00A054B7">
        <w:rPr>
          <w:i/>
          <w:color w:val="548DD4" w:themeColor="text2" w:themeTint="99"/>
          <w:sz w:val="20"/>
          <w:szCs w:val="20"/>
        </w:rPr>
        <w:t>que l’on souhaiterait retrouver dans nos établissements scolaires, aujourd’hui, pour le plus</w:t>
      </w:r>
      <w:r w:rsidRPr="00A054B7">
        <w:rPr>
          <w:i/>
          <w:color w:val="548DD4" w:themeColor="text2" w:themeTint="99"/>
        </w:rPr>
        <w:t xml:space="preserve"> </w:t>
      </w:r>
      <w:r w:rsidRPr="00A054B7">
        <w:rPr>
          <w:i/>
          <w:color w:val="548DD4" w:themeColor="text2" w:themeTint="99"/>
          <w:sz w:val="20"/>
          <w:szCs w:val="20"/>
        </w:rPr>
        <w:t>grand bien</w:t>
      </w:r>
      <w:r w:rsidRPr="00A054B7">
        <w:rPr>
          <w:i/>
          <w:color w:val="548DD4" w:themeColor="text2" w:themeTint="99"/>
          <w:sz w:val="18"/>
          <w:szCs w:val="18"/>
        </w:rPr>
        <w:t xml:space="preserve"> </w:t>
      </w:r>
      <w:r w:rsidRPr="00A054B7">
        <w:rPr>
          <w:i/>
          <w:color w:val="548DD4" w:themeColor="text2" w:themeTint="99"/>
          <w:sz w:val="20"/>
          <w:szCs w:val="20"/>
        </w:rPr>
        <w:t>de nos enfants</w:t>
      </w:r>
      <w:r w:rsidRPr="00A054B7">
        <w:rPr>
          <w:color w:val="548DD4" w:themeColor="text2" w:themeTint="99"/>
        </w:rPr>
        <w:t xml:space="preserve">). </w:t>
      </w:r>
    </w:p>
    <w:p w:rsidR="00103A06" w:rsidRDefault="00103A06" w:rsidP="00CE03EA">
      <w:pPr>
        <w:pStyle w:val="Sansinterligne"/>
        <w:rPr>
          <w:color w:val="548DD4" w:themeColor="text2" w:themeTint="99"/>
        </w:rPr>
      </w:pPr>
    </w:p>
    <w:p w:rsidR="00103A06" w:rsidRDefault="00103A06" w:rsidP="00CE03EA">
      <w:pPr>
        <w:pStyle w:val="Sansinterligne"/>
        <w:rPr>
          <w:color w:val="548DD4" w:themeColor="text2" w:themeTint="99"/>
        </w:rPr>
      </w:pPr>
    </w:p>
    <w:p w:rsidR="00103A06" w:rsidRDefault="00103A06" w:rsidP="00CE03EA">
      <w:pPr>
        <w:pStyle w:val="Sansinterligne"/>
        <w:rPr>
          <w:color w:val="548DD4" w:themeColor="text2" w:themeTint="99"/>
        </w:rPr>
      </w:pPr>
    </w:p>
    <w:p w:rsidR="0076658B" w:rsidRDefault="0076658B" w:rsidP="00CE03EA">
      <w:pPr>
        <w:pStyle w:val="Sansinterligne"/>
        <w:rPr>
          <w:color w:val="548DD4" w:themeColor="text2" w:themeTint="99"/>
        </w:rPr>
      </w:pPr>
    </w:p>
    <w:p w:rsidR="0076658B" w:rsidRDefault="0076658B" w:rsidP="00CE03EA">
      <w:pPr>
        <w:pStyle w:val="Sansinterligne"/>
        <w:rPr>
          <w:color w:val="548DD4" w:themeColor="text2" w:themeTint="99"/>
        </w:rPr>
      </w:pPr>
    </w:p>
    <w:p w:rsidR="005B20F5" w:rsidRDefault="005B20F5" w:rsidP="00CE03EA">
      <w:pPr>
        <w:pStyle w:val="Sansinterligne"/>
        <w:rPr>
          <w:color w:val="548DD4" w:themeColor="text2" w:themeTint="99"/>
        </w:rPr>
      </w:pPr>
    </w:p>
    <w:p w:rsidR="00CE03EA" w:rsidRPr="00A054B7" w:rsidRDefault="00CE03EA" w:rsidP="00CE03EA">
      <w:pPr>
        <w:pStyle w:val="Sansinterligne"/>
        <w:rPr>
          <w:color w:val="548DD4" w:themeColor="text2" w:themeTint="99"/>
        </w:rPr>
      </w:pPr>
      <w:r w:rsidRPr="00A054B7">
        <w:rPr>
          <w:color w:val="548DD4" w:themeColor="text2" w:themeTint="99"/>
        </w:rPr>
        <w:t>Et naturellement, toutes les rues, avenues et places –évidemment la célèbre place de la Brèche - où nous faisions nos emplettes ou tout simplement, nous nous promenions.</w:t>
      </w:r>
    </w:p>
    <w:p w:rsidR="00CE03EA" w:rsidRPr="00A054B7" w:rsidRDefault="00CE03EA" w:rsidP="00CE03EA">
      <w:pPr>
        <w:pStyle w:val="Sansinterligne"/>
        <w:rPr>
          <w:color w:val="548DD4" w:themeColor="text2" w:themeTint="99"/>
        </w:rPr>
      </w:pPr>
    </w:p>
    <w:p w:rsidR="00103A06" w:rsidRDefault="00CE03EA" w:rsidP="00CE03EA">
      <w:pPr>
        <w:pStyle w:val="Sansinterligne"/>
        <w:rPr>
          <w:color w:val="548DD4" w:themeColor="text2" w:themeTint="99"/>
        </w:rPr>
      </w:pPr>
      <w:r w:rsidRPr="00A054B7">
        <w:rPr>
          <w:color w:val="548DD4" w:themeColor="text2" w:themeTint="99"/>
        </w:rPr>
        <w:t xml:space="preserve">Curieuse sensation, tout au long de ces visites, de constater que même après un </w:t>
      </w:r>
      <w:r w:rsidR="00103A06">
        <w:rPr>
          <w:color w:val="548DD4" w:themeColor="text2" w:themeTint="99"/>
        </w:rPr>
        <w:t>d</w:t>
      </w:r>
      <w:r w:rsidRPr="00A054B7">
        <w:rPr>
          <w:color w:val="548DD4" w:themeColor="text2" w:themeTint="99"/>
        </w:rPr>
        <w:t xml:space="preserve">emi-siècle d’absence et d’éloignement, la mémoire devient vision et éveille soudainement tous les sens. Par quelle magie, revoit-on très vite, en un </w:t>
      </w:r>
    </w:p>
    <w:p w:rsidR="00CE03EA" w:rsidRPr="00A054B7" w:rsidRDefault="00CE03EA" w:rsidP="00CE03EA">
      <w:pPr>
        <w:pStyle w:val="Sansinterligne"/>
        <w:rPr>
          <w:color w:val="548DD4" w:themeColor="text2" w:themeTint="99"/>
        </w:rPr>
      </w:pPr>
      <w:r w:rsidRPr="00A054B7">
        <w:rPr>
          <w:color w:val="548DD4" w:themeColor="text2" w:themeTint="99"/>
        </w:rPr>
        <w:t>« </w:t>
      </w:r>
      <w:r w:rsidRPr="00A054B7">
        <w:rPr>
          <w:i/>
          <w:color w:val="548DD4" w:themeColor="text2" w:themeTint="99"/>
          <w:szCs w:val="22"/>
        </w:rPr>
        <w:t>flash</w:t>
      </w:r>
      <w:r w:rsidRPr="00A054B7">
        <w:rPr>
          <w:color w:val="548DD4" w:themeColor="text2" w:themeTint="99"/>
        </w:rPr>
        <w:t xml:space="preserve"> </w:t>
      </w:r>
      <w:r w:rsidRPr="00A054B7">
        <w:rPr>
          <w:i/>
          <w:color w:val="548DD4" w:themeColor="text2" w:themeTint="99"/>
        </w:rPr>
        <w:t>back </w:t>
      </w:r>
      <w:r w:rsidRPr="00A054B7">
        <w:rPr>
          <w:color w:val="548DD4" w:themeColor="text2" w:themeTint="99"/>
        </w:rPr>
        <w:t>» tout ce qui faisait notre environnement naturel, qu’une voix intérieure fait résonner en nous des sons et des bruits qui nous étaient familiers, comme notamment lorsque nous sommes passés dans l’ancienne rue Grand, dans le quartier juif du « </w:t>
      </w:r>
      <w:r w:rsidR="00103A06" w:rsidRPr="00A054B7">
        <w:rPr>
          <w:color w:val="548DD4" w:themeColor="text2" w:themeTint="99"/>
        </w:rPr>
        <w:t>CHAARA</w:t>
      </w:r>
      <w:r w:rsidRPr="00A054B7">
        <w:rPr>
          <w:color w:val="548DD4" w:themeColor="text2" w:themeTint="99"/>
        </w:rPr>
        <w:t xml:space="preserve"> », et que nous avons décrit aux enfants ce qu’était </w:t>
      </w:r>
    </w:p>
    <w:p w:rsidR="00CE03EA" w:rsidRPr="00A054B7" w:rsidRDefault="00CE03EA" w:rsidP="00CE03EA">
      <w:pPr>
        <w:pStyle w:val="Sansinterligne"/>
        <w:rPr>
          <w:color w:val="548DD4" w:themeColor="text2" w:themeTint="99"/>
        </w:rPr>
      </w:pPr>
      <w:r w:rsidRPr="00A054B7">
        <w:rPr>
          <w:color w:val="548DD4" w:themeColor="text2" w:themeTint="99"/>
        </w:rPr>
        <w:t>l’animation</w:t>
      </w:r>
      <w:r w:rsidR="0076658B">
        <w:rPr>
          <w:color w:val="548DD4" w:themeColor="text2" w:themeTint="99"/>
        </w:rPr>
        <w:t xml:space="preserve">  </w:t>
      </w:r>
      <w:r w:rsidRPr="00A054B7">
        <w:rPr>
          <w:color w:val="548DD4" w:themeColor="text2" w:themeTint="99"/>
        </w:rPr>
        <w:t xml:space="preserve"> festive de ce quartier le jour de Pourim. Ou même cette impression de humer de nouveau ces odeurs qui vous piquent le nez lorsque nous avons expliqué aux enfants, qu’à cet endroit précis de la rue de France, l’on venait apprécier les merguez et la « </w:t>
      </w:r>
      <w:r w:rsidR="00103A06" w:rsidRPr="00A054B7">
        <w:rPr>
          <w:color w:val="548DD4" w:themeColor="text2" w:themeTint="99"/>
        </w:rPr>
        <w:t>LOUBIA</w:t>
      </w:r>
      <w:r w:rsidRPr="00A054B7">
        <w:rPr>
          <w:color w:val="548DD4" w:themeColor="text2" w:themeTint="99"/>
        </w:rPr>
        <w:t xml:space="preserve"> » de chez </w:t>
      </w:r>
      <w:r w:rsidR="00103A06" w:rsidRPr="00A054B7">
        <w:rPr>
          <w:color w:val="548DD4" w:themeColor="text2" w:themeTint="99"/>
        </w:rPr>
        <w:t>LILO</w:t>
      </w:r>
      <w:r w:rsidRPr="00A054B7">
        <w:rPr>
          <w:color w:val="548DD4" w:themeColor="text2" w:themeTint="99"/>
        </w:rPr>
        <w:t xml:space="preserve">, tout comme l’odeur des marrons chauds de </w:t>
      </w:r>
      <w:r w:rsidR="00103A06" w:rsidRPr="00A054B7">
        <w:rPr>
          <w:color w:val="548DD4" w:themeColor="text2" w:themeTint="99"/>
        </w:rPr>
        <w:t>CHOUELEM</w:t>
      </w:r>
      <w:r w:rsidRPr="00A054B7">
        <w:rPr>
          <w:color w:val="548DD4" w:themeColor="text2" w:themeTint="99"/>
        </w:rPr>
        <w:t>, enveloppés dans un cornet de papier journal, juste à côté !! Que le parler en arabe revient instinctivement ! etc</w:t>
      </w:r>
      <w:r w:rsidR="00103A06">
        <w:rPr>
          <w:color w:val="548DD4" w:themeColor="text2" w:themeTint="99"/>
        </w:rPr>
        <w:t xml:space="preserve"> </w:t>
      </w:r>
      <w:r w:rsidRPr="00A054B7">
        <w:rPr>
          <w:color w:val="548DD4" w:themeColor="text2" w:themeTint="99"/>
        </w:rPr>
        <w:t>.Oui curieuse sensation que le temps semble s’être figé, que 52 ans après être parti, l’on retrouve, l’on revoit, l’on revit, en si peu de minutes, un condensé de ses vingt premières années, avec tous ses moments de bonheur, seuls moments que l’on veut naturellement retenir.</w:t>
      </w:r>
    </w:p>
    <w:p w:rsidR="00CE03EA" w:rsidRPr="00A054B7" w:rsidRDefault="00CE03EA" w:rsidP="00CE03EA">
      <w:pPr>
        <w:pStyle w:val="Sansinterligne"/>
        <w:rPr>
          <w:color w:val="548DD4" w:themeColor="text2" w:themeTint="99"/>
        </w:rPr>
      </w:pPr>
    </w:p>
    <w:p w:rsidR="00CE03EA" w:rsidRPr="00A054B7" w:rsidRDefault="00CE03EA" w:rsidP="00CE03EA">
      <w:pPr>
        <w:pStyle w:val="Sansinterligne"/>
        <w:rPr>
          <w:color w:val="548DD4" w:themeColor="text2" w:themeTint="99"/>
        </w:rPr>
      </w:pPr>
      <w:r w:rsidRPr="00A054B7">
        <w:rPr>
          <w:color w:val="548DD4" w:themeColor="text2" w:themeTint="99"/>
        </w:rPr>
        <w:t xml:space="preserve">C’est parce que la vie est faite de peines et de joies, qu’elle demeure plus forte que tout, au point de la sacraliser, surtout lorsque les jeunes générations qui en sont les symboles vivants vous accompagnent, que l’une de nos trois soirées fut festive, musicale, consacrée au Malouf, célèbre musique judéo-arabo-andalouse. Nous avons sollicité Salim FERGANI et ses musiciens, pour nous faire revivre le charme, l’émotion mélangée à l’allégresse, la beauté, la richesse mélodique de cette musique qui a imprégné notre adolescence, assuré l’ambiance musicale de nos Bar </w:t>
      </w:r>
      <w:r w:rsidR="00103A06" w:rsidRPr="00A054B7">
        <w:rPr>
          <w:color w:val="548DD4" w:themeColor="text2" w:themeTint="99"/>
        </w:rPr>
        <w:t xml:space="preserve">MITZVOTH, </w:t>
      </w:r>
      <w:r w:rsidRPr="00A054B7">
        <w:rPr>
          <w:color w:val="548DD4" w:themeColor="text2" w:themeTint="99"/>
        </w:rPr>
        <w:t>des « </w:t>
      </w:r>
      <w:r w:rsidR="00103A06" w:rsidRPr="00A054B7">
        <w:rPr>
          <w:color w:val="548DD4" w:themeColor="text2" w:themeTint="99"/>
        </w:rPr>
        <w:t>TANIAS</w:t>
      </w:r>
      <w:r w:rsidRPr="00A054B7">
        <w:rPr>
          <w:color w:val="548DD4" w:themeColor="text2" w:themeTint="99"/>
        </w:rPr>
        <w:t xml:space="preserve"> et soirées de </w:t>
      </w:r>
      <w:r w:rsidR="00103A06" w:rsidRPr="00A054B7">
        <w:rPr>
          <w:color w:val="548DD4" w:themeColor="text2" w:themeTint="99"/>
        </w:rPr>
        <w:t>H</w:t>
      </w:r>
      <w:r w:rsidR="00103A06">
        <w:rPr>
          <w:color w:val="548DD4" w:themeColor="text2" w:themeTint="99"/>
        </w:rPr>
        <w:t>E</w:t>
      </w:r>
      <w:r w:rsidR="00103A06" w:rsidRPr="00A054B7">
        <w:rPr>
          <w:color w:val="548DD4" w:themeColor="text2" w:themeTint="99"/>
        </w:rPr>
        <w:t>NNE</w:t>
      </w:r>
      <w:r w:rsidRPr="00A054B7">
        <w:rPr>
          <w:color w:val="548DD4" w:themeColor="text2" w:themeTint="99"/>
        </w:rPr>
        <w:t> » précédant les mariages, et des concerts à l’Université populaire. Quel bonheur de réentendre –à notre demande- un répertoire de mélodies et de chansons fredonnées, en arabe, par nos parents et grands-parents ! Quel émerveillement de voir nos jeunes filles évoluer et danser sur cette musique ! L’un des moments émouvant et touchant en début de soirée, fut quand Salim FERGANI, répondant aux remerciements que je lui exprimais, souhaita que l’on dédie ce concert à la mémoire de Cheikh RAYMOND, ce très grand maître du Malouf auprès de qui son père, et bien d’autres musiciens, ont beaucoup appris.</w:t>
      </w:r>
    </w:p>
    <w:p w:rsidR="00CE03EA" w:rsidRPr="00A054B7" w:rsidRDefault="00CE03EA" w:rsidP="00CE03EA">
      <w:pPr>
        <w:pStyle w:val="Sansinterligne"/>
        <w:rPr>
          <w:color w:val="548DD4" w:themeColor="text2" w:themeTint="99"/>
        </w:rPr>
      </w:pPr>
    </w:p>
    <w:p w:rsidR="00CE03EA" w:rsidRPr="00A054B7" w:rsidRDefault="00CE03EA" w:rsidP="00CE03EA">
      <w:pPr>
        <w:pStyle w:val="Sansinterligne"/>
        <w:rPr>
          <w:i/>
          <w:color w:val="548DD4" w:themeColor="text2" w:themeTint="99"/>
        </w:rPr>
      </w:pPr>
      <w:r w:rsidRPr="00A054B7">
        <w:rPr>
          <w:color w:val="548DD4" w:themeColor="text2" w:themeTint="99"/>
        </w:rPr>
        <w:t>En découvrant la ville, en la parcourant, en nous voyant nous les aînés « </w:t>
      </w:r>
      <w:r w:rsidRPr="00A054B7">
        <w:rPr>
          <w:i/>
          <w:color w:val="548DD4" w:themeColor="text2" w:themeTint="99"/>
        </w:rPr>
        <w:t>courir tels</w:t>
      </w:r>
      <w:r w:rsidRPr="00A054B7">
        <w:rPr>
          <w:color w:val="548DD4" w:themeColor="text2" w:themeTint="99"/>
        </w:rPr>
        <w:t xml:space="preserve"> </w:t>
      </w:r>
      <w:r w:rsidRPr="00A054B7">
        <w:rPr>
          <w:i/>
          <w:color w:val="548DD4" w:themeColor="text2" w:themeTint="99"/>
        </w:rPr>
        <w:t>des lapins</w:t>
      </w:r>
      <w:r w:rsidRPr="00A054B7">
        <w:rPr>
          <w:color w:val="548DD4" w:themeColor="text2" w:themeTint="99"/>
        </w:rPr>
        <w:t> » comme si nous avions tous retrouvé nos 20 ans : Quelles ont pu être les impressions de nos enfants et petits-enfants ? J’ai voulu les recueillir « </w:t>
      </w:r>
      <w:r w:rsidRPr="00A054B7">
        <w:rPr>
          <w:i/>
          <w:color w:val="548DD4" w:themeColor="text2" w:themeTint="99"/>
        </w:rPr>
        <w:t>à chaud </w:t>
      </w:r>
      <w:r w:rsidRPr="00A054B7">
        <w:rPr>
          <w:color w:val="548DD4" w:themeColor="text2" w:themeTint="99"/>
        </w:rPr>
        <w:t>» lors d’une réunion, la veille de notre retour. Je vous livre quelques uns des  propos tenus : « </w:t>
      </w:r>
      <w:r w:rsidRPr="00A054B7">
        <w:rPr>
          <w:i/>
          <w:color w:val="548DD4" w:themeColor="text2" w:themeTint="99"/>
        </w:rPr>
        <w:t xml:space="preserve">Pourquoi n’avoir pas dit que la ville de Constantine est si belle, avec ses sites, ses panoramas magnifiques et exceptionnels ? Pourquoi n’avoir pas dit que la ville est si grande, si vivante et si animée ? Pourquoi avez-vous plus parlé des difficultés rencontrées lors de l’arrivée et de l’installation en France, que de ce que vous aviez vécu durant « les évènements d’Algérie » ? Pourquoi et Pourquoi ??? </w:t>
      </w:r>
    </w:p>
    <w:p w:rsidR="00CE03EA" w:rsidRPr="00A054B7" w:rsidRDefault="00CE03EA" w:rsidP="00CE03EA">
      <w:pPr>
        <w:pStyle w:val="Sansinterligne"/>
        <w:rPr>
          <w:i/>
          <w:color w:val="548DD4" w:themeColor="text2" w:themeTint="99"/>
        </w:rPr>
      </w:pPr>
      <w:r w:rsidRPr="00A054B7">
        <w:rPr>
          <w:i/>
          <w:color w:val="548DD4" w:themeColor="text2" w:themeTint="99"/>
        </w:rPr>
        <w:t xml:space="preserve">Nous, vos enfants, vos petits-enfants, nous retournons à Paris avec le sentiment de mieux comprendre ce que fut votre vie à Constantine, avec cette culture spécifique, avec vos coutumes, vos traditions, votre vie religieuse fortement teintée de communautarisme, votre cohabitation pacifique avec la communauté musulmane au point d’être tous bilingues. Et riches de ce que nous venons de vivre, même si ce fut court mais intense, nous saurons désormais pourquoi nous sommes porteurs d’au </w:t>
      </w:r>
    </w:p>
    <w:p w:rsidR="00103A06" w:rsidRDefault="00CE03EA" w:rsidP="00CE03EA">
      <w:pPr>
        <w:pStyle w:val="Sansinterligne"/>
        <w:rPr>
          <w:color w:val="548DD4" w:themeColor="text2" w:themeTint="99"/>
        </w:rPr>
      </w:pPr>
      <w:r w:rsidRPr="00A054B7">
        <w:rPr>
          <w:i/>
          <w:color w:val="548DD4" w:themeColor="text2" w:themeTint="99"/>
        </w:rPr>
        <w:t>moins deux cultures, et pourquoi nos racines sont bien plus profondes, plus solides, et plus fortes qu’on l’imaginait ».</w:t>
      </w:r>
      <w:r w:rsidRPr="00A054B7">
        <w:rPr>
          <w:color w:val="548DD4" w:themeColor="text2" w:themeTint="99"/>
        </w:rPr>
        <w:t xml:space="preserve"> Que dire de plus ? Sinon que l’un des objectifs de </w:t>
      </w:r>
    </w:p>
    <w:p w:rsidR="00103A06" w:rsidRDefault="00103A06" w:rsidP="00CE03EA">
      <w:pPr>
        <w:pStyle w:val="Sansinterligne"/>
        <w:rPr>
          <w:color w:val="548DD4" w:themeColor="text2" w:themeTint="99"/>
        </w:rPr>
      </w:pPr>
    </w:p>
    <w:p w:rsidR="00103A06" w:rsidRDefault="00103A06" w:rsidP="00CE03EA">
      <w:pPr>
        <w:pStyle w:val="Sansinterligne"/>
        <w:rPr>
          <w:color w:val="548DD4" w:themeColor="text2" w:themeTint="99"/>
        </w:rPr>
      </w:pPr>
    </w:p>
    <w:p w:rsidR="0076658B" w:rsidRDefault="0076658B" w:rsidP="00CE03EA">
      <w:pPr>
        <w:pStyle w:val="Sansinterligne"/>
        <w:rPr>
          <w:color w:val="548DD4" w:themeColor="text2" w:themeTint="99"/>
        </w:rPr>
      </w:pPr>
    </w:p>
    <w:p w:rsidR="00CE03EA" w:rsidRPr="00A054B7" w:rsidRDefault="00CE03EA" w:rsidP="00CE03EA">
      <w:pPr>
        <w:pStyle w:val="Sansinterligne"/>
        <w:rPr>
          <w:color w:val="548DD4" w:themeColor="text2" w:themeTint="99"/>
        </w:rPr>
      </w:pPr>
      <w:r w:rsidRPr="00A054B7">
        <w:rPr>
          <w:color w:val="548DD4" w:themeColor="text2" w:themeTint="99"/>
        </w:rPr>
        <w:t xml:space="preserve">ce </w:t>
      </w:r>
      <w:r w:rsidR="005B20F5">
        <w:rPr>
          <w:color w:val="548DD4" w:themeColor="text2" w:themeTint="99"/>
        </w:rPr>
        <w:t xml:space="preserve"> </w:t>
      </w:r>
      <w:r w:rsidRPr="00A054B7">
        <w:rPr>
          <w:color w:val="548DD4" w:themeColor="text2" w:themeTint="99"/>
        </w:rPr>
        <w:t>voyage a été atteint. J’aurais pu vous en dire bien davantage sur ce qui a été vu, observé, dit, entendu, ressenti. Ce n’est pas l’objet de ce récit, d’autres occasions se présenteront, probablement.</w:t>
      </w:r>
    </w:p>
    <w:p w:rsidR="00CE03EA" w:rsidRPr="00A054B7" w:rsidRDefault="00CE03EA" w:rsidP="00CE03EA">
      <w:pPr>
        <w:pStyle w:val="Sansinterligne"/>
        <w:rPr>
          <w:color w:val="548DD4" w:themeColor="text2" w:themeTint="99"/>
        </w:rPr>
      </w:pPr>
    </w:p>
    <w:p w:rsidR="00CE03EA" w:rsidRPr="00A054B7" w:rsidRDefault="00CE03EA" w:rsidP="00CE03EA">
      <w:pPr>
        <w:pStyle w:val="Sansinterligne"/>
        <w:rPr>
          <w:color w:val="548DD4" w:themeColor="text2" w:themeTint="99"/>
        </w:rPr>
      </w:pPr>
      <w:r w:rsidRPr="00A054B7">
        <w:rPr>
          <w:color w:val="548DD4" w:themeColor="text2" w:themeTint="99"/>
        </w:rPr>
        <w:t>Une remarque et un souhait…</w:t>
      </w:r>
    </w:p>
    <w:p w:rsidR="00CE03EA" w:rsidRPr="00A054B7" w:rsidRDefault="00CE03EA" w:rsidP="00CE03EA">
      <w:pPr>
        <w:pStyle w:val="Sansinterligne"/>
        <w:rPr>
          <w:color w:val="548DD4" w:themeColor="text2" w:themeTint="99"/>
        </w:rPr>
      </w:pPr>
    </w:p>
    <w:p w:rsidR="00CE03EA" w:rsidRPr="00A054B7" w:rsidRDefault="00CE03EA" w:rsidP="00CE03EA">
      <w:pPr>
        <w:pStyle w:val="Sansinterligne"/>
        <w:rPr>
          <w:color w:val="548DD4" w:themeColor="text2" w:themeTint="99"/>
        </w:rPr>
      </w:pPr>
      <w:r w:rsidRPr="00A054B7">
        <w:rPr>
          <w:color w:val="548DD4" w:themeColor="text2" w:themeTint="99"/>
        </w:rPr>
        <w:t>Une dernière remarque toute personnelle. L’honnêteté et la vérité me commandent de dire que je suis volontairement retourné à Constantine en faisant pleine abstraction de la nature et de la réalité du régime politique du pays. Je ne voulais que retrouver « </w:t>
      </w:r>
      <w:r w:rsidRPr="00A054B7">
        <w:rPr>
          <w:i/>
          <w:color w:val="548DD4" w:themeColor="text2" w:themeTint="99"/>
        </w:rPr>
        <w:t>mes chemins perdus </w:t>
      </w:r>
      <w:r w:rsidRPr="00A054B7">
        <w:rPr>
          <w:color w:val="548DD4" w:themeColor="text2" w:themeTint="99"/>
        </w:rPr>
        <w:t>», les faire découvrir aux miens, vibrer à l’évocation de l’histoire qui nous est commune, et rien d’autre. Même si nos fibres sentimentales demeurent encore fortes, je sais que ce pays est libre et indépendant. Il appartient à celles et ceux qui l’habitent et le font vivre. Respectons-les. Ce respect ne signifie pas partage et approbation de leurs choix. Pendant la préparation de ce voyage et tout au long du séjour, le Vice-Président Honoraire du Sénat que je suis s’est toujours gardé de tout jugement de valeur, de toute appréciation. Ce pèlerinage revêtait un caractère privé, strictement familial. Nous avons été bien accueillis, correction et respect furent de mise de part et d’autre. Désormais, nos souvenirs ne s’alimenteront que de la qualité de l’accueil qui nous a été réservé, des paroles chaleureuses de bienvenue qui nous ont été adressées, de toutes les marques de sympathie manifestées, des accolades chaleureuses au moment du départ, de ce que notre groupe familial a merveilleusement vécu ensemble. Nulle prétention de notre part d’avoir ouvert une quelconque voie. Je souhaite ardemment qu’avec le même état d’esprit, bien d’autres familles, ou groupes d’amis, « </w:t>
      </w:r>
      <w:r w:rsidRPr="00A054B7">
        <w:rPr>
          <w:i/>
          <w:color w:val="548DD4" w:themeColor="text2" w:themeTint="99"/>
        </w:rPr>
        <w:t>osent franchir le pas en faisant fi de ce qui se dit</w:t>
      </w:r>
      <w:r w:rsidRPr="00A054B7">
        <w:rPr>
          <w:color w:val="548DD4" w:themeColor="text2" w:themeTint="99"/>
        </w:rPr>
        <w:t>» et ne se privent pas de connaître, de ressentir les mêmes joies, les mêmes émotions. Mes encouragements les accompagnent.</w:t>
      </w:r>
    </w:p>
    <w:p w:rsidR="00CE03EA" w:rsidRPr="00A054B7" w:rsidRDefault="00CE03EA" w:rsidP="00103A06">
      <w:pPr>
        <w:pStyle w:val="Sansinterligne"/>
        <w:ind w:left="-142" w:firstLine="142"/>
        <w:rPr>
          <w:color w:val="548DD4" w:themeColor="text2" w:themeTint="99"/>
        </w:rPr>
      </w:pPr>
    </w:p>
    <w:p w:rsidR="00CE03EA" w:rsidRPr="00A054B7" w:rsidRDefault="00CE03EA" w:rsidP="00CE03EA">
      <w:pPr>
        <w:pStyle w:val="Sansinterligne"/>
        <w:rPr>
          <w:color w:val="548DD4" w:themeColor="text2" w:themeTint="99"/>
        </w:rPr>
      </w:pPr>
      <w:r w:rsidRPr="00A054B7">
        <w:rPr>
          <w:color w:val="548DD4" w:themeColor="text2" w:themeTint="99"/>
        </w:rPr>
        <w:t xml:space="preserve">Ce rêve accompli, en famille, demeurera gravé en la mémoire de chacun, notamment chez nos enfants et petits-enfants. Puissent-ils ressentir, un jour futur, l’envie de retourner dans cette ville si attachante, pour ressourcer la part d’eux-mêmes qui y demeure, et surtout, parce que Constantine sera éternellement peuplée d’âmes qui sont nôtres et qui ne la quitteront jamais. </w:t>
      </w:r>
    </w:p>
    <w:p w:rsidR="00CE03EA" w:rsidRPr="00A054B7" w:rsidRDefault="00CE03EA" w:rsidP="00CE03EA">
      <w:pPr>
        <w:pStyle w:val="Sansinterligne"/>
        <w:rPr>
          <w:color w:val="548DD4" w:themeColor="text2" w:themeTint="99"/>
        </w:rPr>
      </w:pPr>
    </w:p>
    <w:p w:rsidR="00CE03EA" w:rsidRPr="00A054B7" w:rsidRDefault="00CE03EA" w:rsidP="00CE03EA">
      <w:pPr>
        <w:pStyle w:val="Sansinterligne"/>
        <w:rPr>
          <w:color w:val="548DD4" w:themeColor="text2" w:themeTint="99"/>
        </w:rPr>
      </w:pPr>
    </w:p>
    <w:p w:rsidR="00CE03EA" w:rsidRPr="00103A06" w:rsidRDefault="00CE03EA" w:rsidP="00CE03EA">
      <w:pPr>
        <w:pStyle w:val="Sansinterligne"/>
        <w:rPr>
          <w:b/>
          <w:color w:val="548DD4" w:themeColor="text2" w:themeTint="99"/>
        </w:rPr>
      </w:pPr>
      <w:r w:rsidRPr="00A054B7">
        <w:rPr>
          <w:color w:val="548DD4" w:themeColor="text2" w:themeTint="99"/>
        </w:rPr>
        <w:t xml:space="preserve">                                                                                       </w:t>
      </w:r>
      <w:r w:rsidRPr="00103A06">
        <w:rPr>
          <w:b/>
          <w:color w:val="548DD4" w:themeColor="text2" w:themeTint="99"/>
        </w:rPr>
        <w:t>Guy ALLOUCHE</w:t>
      </w:r>
    </w:p>
    <w:p w:rsidR="00CE03EA" w:rsidRPr="00103A06" w:rsidRDefault="00CE03EA" w:rsidP="00CE03EA">
      <w:pPr>
        <w:pStyle w:val="Sansinterligne"/>
        <w:rPr>
          <w:b/>
          <w:color w:val="548DD4" w:themeColor="text2" w:themeTint="99"/>
        </w:rPr>
      </w:pPr>
    </w:p>
    <w:p w:rsidR="00501394" w:rsidRPr="00CE03EA" w:rsidRDefault="00CE03EA" w:rsidP="00CE03EA">
      <w:pPr>
        <w:pStyle w:val="Sansinterligne"/>
        <w:rPr>
          <w:color w:val="1F497D" w:themeColor="text2"/>
        </w:rPr>
      </w:pPr>
      <w:r w:rsidRPr="00A054B7">
        <w:rPr>
          <w:color w:val="548DD4" w:themeColor="text2" w:themeTint="99"/>
        </w:rPr>
        <w:t xml:space="preserve">           </w:t>
      </w:r>
      <w:r w:rsidRPr="00A054B7">
        <w:rPr>
          <w:color w:val="548DD4" w:themeColor="text2" w:themeTint="99"/>
        </w:rPr>
        <w:tab/>
      </w:r>
      <w:r w:rsidRPr="00A054B7">
        <w:rPr>
          <w:color w:val="548DD4" w:themeColor="text2" w:themeTint="99"/>
        </w:rPr>
        <w:tab/>
      </w:r>
      <w:r w:rsidRPr="00A054B7">
        <w:rPr>
          <w:color w:val="548DD4" w:themeColor="text2" w:themeTint="99"/>
        </w:rPr>
        <w:tab/>
      </w:r>
      <w:r w:rsidRPr="00A054B7">
        <w:rPr>
          <w:color w:val="548DD4" w:themeColor="text2" w:themeTint="99"/>
        </w:rPr>
        <w:tab/>
      </w:r>
      <w:r w:rsidRPr="00A054B7">
        <w:rPr>
          <w:color w:val="548DD4" w:themeColor="text2" w:themeTint="99"/>
        </w:rPr>
        <w:tab/>
      </w:r>
      <w:r w:rsidRPr="00A054B7">
        <w:rPr>
          <w:color w:val="548DD4" w:themeColor="text2" w:themeTint="99"/>
        </w:rPr>
        <w:tab/>
      </w:r>
      <w:r w:rsidRPr="00A054B7">
        <w:rPr>
          <w:color w:val="548DD4" w:themeColor="text2" w:themeTint="99"/>
        </w:rPr>
        <w:tab/>
      </w:r>
      <w:r w:rsidRPr="00A054B7">
        <w:rPr>
          <w:color w:val="548DD4" w:themeColor="text2" w:themeTint="99"/>
        </w:rPr>
        <w:tab/>
      </w:r>
    </w:p>
    <w:sectPr w:rsidR="00501394" w:rsidRPr="00CE03EA" w:rsidSect="00103A06">
      <w:headerReference w:type="even" r:id="rId8"/>
      <w:headerReference w:type="default" r:id="rId9"/>
      <w:pgSz w:w="12240" w:h="15840"/>
      <w:pgMar w:top="1" w:right="900" w:bottom="142"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DF3" w:rsidRDefault="00B24DF3">
      <w:r>
        <w:separator/>
      </w:r>
    </w:p>
  </w:endnote>
  <w:endnote w:type="continuationSeparator" w:id="0">
    <w:p w:rsidR="00B24DF3" w:rsidRDefault="00B2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Florentine Garamond SSi">
    <w:altName w:val="Lucida Grande CE"/>
    <w:charset w:val="58"/>
    <w:family w:val="auto"/>
    <w:pitch w:val="variable"/>
    <w:sig w:usb0="05000000" w:usb1="00000000" w:usb2="00000000" w:usb3="00000000" w:csb0="00000002"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DF3" w:rsidRDefault="00B24DF3">
      <w:r>
        <w:separator/>
      </w:r>
    </w:p>
  </w:footnote>
  <w:footnote w:type="continuationSeparator" w:id="0">
    <w:p w:rsidR="00B24DF3" w:rsidRDefault="00B24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F28" w:rsidRDefault="009A6EA6" w:rsidP="00FE6EF3">
    <w:pPr>
      <w:pStyle w:val="En-tte"/>
      <w:framePr w:wrap="around" w:vAnchor="text" w:hAnchor="margin" w:xAlign="right" w:y="1"/>
      <w:rPr>
        <w:rStyle w:val="Numrodepage"/>
      </w:rPr>
    </w:pPr>
    <w:r>
      <w:rPr>
        <w:rStyle w:val="Numrodepage"/>
      </w:rPr>
      <w:fldChar w:fldCharType="begin"/>
    </w:r>
    <w:r w:rsidR="00065F28">
      <w:rPr>
        <w:rStyle w:val="Numrodepage"/>
      </w:rPr>
      <w:instrText xml:space="preserve">PAGE  </w:instrText>
    </w:r>
    <w:r>
      <w:rPr>
        <w:rStyle w:val="Numrodepage"/>
      </w:rPr>
      <w:fldChar w:fldCharType="end"/>
    </w:r>
  </w:p>
  <w:p w:rsidR="00065F28" w:rsidRDefault="00065F28" w:rsidP="00D66CBB">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F28" w:rsidRDefault="009A6EA6" w:rsidP="00952D85">
    <w:pPr>
      <w:pStyle w:val="En-tte"/>
      <w:framePr w:wrap="around" w:vAnchor="text" w:hAnchor="margin" w:xAlign="right" w:y="1"/>
    </w:pPr>
    <w:r>
      <w:rPr>
        <w:rStyle w:val="Numrodepage"/>
      </w:rPr>
      <w:fldChar w:fldCharType="begin"/>
    </w:r>
    <w:r w:rsidR="00065F28">
      <w:rPr>
        <w:rStyle w:val="Numrodepage"/>
      </w:rPr>
      <w:instrText xml:space="preserve">PAGE  </w:instrText>
    </w:r>
    <w:r>
      <w:rPr>
        <w:rStyle w:val="Numrodepage"/>
      </w:rPr>
      <w:fldChar w:fldCharType="separate"/>
    </w:r>
    <w:r w:rsidR="00856757">
      <w:rPr>
        <w:rStyle w:val="Numrodepage"/>
        <w:noProof/>
      </w:rPr>
      <w:t>1</w:t>
    </w:r>
    <w:r>
      <w:rPr>
        <w:rStyle w:val="Numrodepag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935B7"/>
    <w:multiLevelType w:val="hybridMultilevel"/>
    <w:tmpl w:val="9B64D4BA"/>
    <w:lvl w:ilvl="0" w:tplc="4A9CD234">
      <w:start w:val="1"/>
      <w:numFmt w:val="decimal"/>
      <w:lvlText w:val="%1)"/>
      <w:lvlJc w:val="left"/>
      <w:pPr>
        <w:ind w:left="400" w:hanging="40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911"/>
    <w:rsid w:val="0002364C"/>
    <w:rsid w:val="0002436A"/>
    <w:rsid w:val="00025369"/>
    <w:rsid w:val="000601A2"/>
    <w:rsid w:val="00065F28"/>
    <w:rsid w:val="000C4909"/>
    <w:rsid w:val="000D2659"/>
    <w:rsid w:val="000D75AD"/>
    <w:rsid w:val="000F5D34"/>
    <w:rsid w:val="00103A06"/>
    <w:rsid w:val="00130629"/>
    <w:rsid w:val="0015028F"/>
    <w:rsid w:val="00152B4E"/>
    <w:rsid w:val="00163B16"/>
    <w:rsid w:val="001E57E9"/>
    <w:rsid w:val="001F12E7"/>
    <w:rsid w:val="001F2290"/>
    <w:rsid w:val="001F28F5"/>
    <w:rsid w:val="00202BD9"/>
    <w:rsid w:val="002235A5"/>
    <w:rsid w:val="00223C14"/>
    <w:rsid w:val="00260D60"/>
    <w:rsid w:val="00290D10"/>
    <w:rsid w:val="002F5483"/>
    <w:rsid w:val="003039C6"/>
    <w:rsid w:val="00324AE9"/>
    <w:rsid w:val="00343358"/>
    <w:rsid w:val="00353B11"/>
    <w:rsid w:val="00374B56"/>
    <w:rsid w:val="003752E3"/>
    <w:rsid w:val="0039363E"/>
    <w:rsid w:val="003B09B4"/>
    <w:rsid w:val="003B398A"/>
    <w:rsid w:val="003C4CFA"/>
    <w:rsid w:val="00401D7A"/>
    <w:rsid w:val="00412E45"/>
    <w:rsid w:val="00457239"/>
    <w:rsid w:val="004669D6"/>
    <w:rsid w:val="004970FB"/>
    <w:rsid w:val="004C69B1"/>
    <w:rsid w:val="004D65E0"/>
    <w:rsid w:val="004E3E15"/>
    <w:rsid w:val="004F1B9B"/>
    <w:rsid w:val="004F6BA4"/>
    <w:rsid w:val="00501394"/>
    <w:rsid w:val="0050210F"/>
    <w:rsid w:val="00506999"/>
    <w:rsid w:val="00517999"/>
    <w:rsid w:val="00520DD7"/>
    <w:rsid w:val="00521498"/>
    <w:rsid w:val="00524D5E"/>
    <w:rsid w:val="00532413"/>
    <w:rsid w:val="00550210"/>
    <w:rsid w:val="00560332"/>
    <w:rsid w:val="0059355B"/>
    <w:rsid w:val="005B20F5"/>
    <w:rsid w:val="00600867"/>
    <w:rsid w:val="0060215A"/>
    <w:rsid w:val="00623BF0"/>
    <w:rsid w:val="006359AE"/>
    <w:rsid w:val="0067435E"/>
    <w:rsid w:val="00677D06"/>
    <w:rsid w:val="0069129C"/>
    <w:rsid w:val="006935FD"/>
    <w:rsid w:val="006B0E22"/>
    <w:rsid w:val="006F069B"/>
    <w:rsid w:val="00715DFD"/>
    <w:rsid w:val="0074315C"/>
    <w:rsid w:val="00751BBD"/>
    <w:rsid w:val="00754EA1"/>
    <w:rsid w:val="0076658B"/>
    <w:rsid w:val="007C242C"/>
    <w:rsid w:val="007D5F44"/>
    <w:rsid w:val="0080267B"/>
    <w:rsid w:val="008155AC"/>
    <w:rsid w:val="00835B22"/>
    <w:rsid w:val="00854172"/>
    <w:rsid w:val="00856757"/>
    <w:rsid w:val="00866455"/>
    <w:rsid w:val="0087360F"/>
    <w:rsid w:val="00876B3D"/>
    <w:rsid w:val="00885D13"/>
    <w:rsid w:val="008A38C5"/>
    <w:rsid w:val="008A6911"/>
    <w:rsid w:val="008E0B61"/>
    <w:rsid w:val="00936FB6"/>
    <w:rsid w:val="00952D85"/>
    <w:rsid w:val="00966721"/>
    <w:rsid w:val="009740DD"/>
    <w:rsid w:val="00980B93"/>
    <w:rsid w:val="00981399"/>
    <w:rsid w:val="0099137F"/>
    <w:rsid w:val="009A6EA6"/>
    <w:rsid w:val="009B7AE8"/>
    <w:rsid w:val="00A054B7"/>
    <w:rsid w:val="00A45CB9"/>
    <w:rsid w:val="00A460C6"/>
    <w:rsid w:val="00A63662"/>
    <w:rsid w:val="00A65D32"/>
    <w:rsid w:val="00AB7EC1"/>
    <w:rsid w:val="00AC00C2"/>
    <w:rsid w:val="00AF7929"/>
    <w:rsid w:val="00B24DF3"/>
    <w:rsid w:val="00B47222"/>
    <w:rsid w:val="00B47518"/>
    <w:rsid w:val="00B5773E"/>
    <w:rsid w:val="00B60FA6"/>
    <w:rsid w:val="00B80875"/>
    <w:rsid w:val="00B851D1"/>
    <w:rsid w:val="00BA52A5"/>
    <w:rsid w:val="00BB35A2"/>
    <w:rsid w:val="00BC79F7"/>
    <w:rsid w:val="00C07890"/>
    <w:rsid w:val="00C26FAE"/>
    <w:rsid w:val="00C778AA"/>
    <w:rsid w:val="00CA6231"/>
    <w:rsid w:val="00CB4392"/>
    <w:rsid w:val="00CE03EA"/>
    <w:rsid w:val="00D01470"/>
    <w:rsid w:val="00D04203"/>
    <w:rsid w:val="00D043C7"/>
    <w:rsid w:val="00D0709F"/>
    <w:rsid w:val="00D4413D"/>
    <w:rsid w:val="00D66CBB"/>
    <w:rsid w:val="00D97B83"/>
    <w:rsid w:val="00DA7A32"/>
    <w:rsid w:val="00DB35FF"/>
    <w:rsid w:val="00DE6759"/>
    <w:rsid w:val="00DF13B5"/>
    <w:rsid w:val="00E04325"/>
    <w:rsid w:val="00E04351"/>
    <w:rsid w:val="00E650A8"/>
    <w:rsid w:val="00E66309"/>
    <w:rsid w:val="00EA4517"/>
    <w:rsid w:val="00EB2ABF"/>
    <w:rsid w:val="00EC2C4F"/>
    <w:rsid w:val="00EC353C"/>
    <w:rsid w:val="00ED66E8"/>
    <w:rsid w:val="00EF2451"/>
    <w:rsid w:val="00F30729"/>
    <w:rsid w:val="00F339FD"/>
    <w:rsid w:val="00F528BC"/>
    <w:rsid w:val="00F5321D"/>
    <w:rsid w:val="00F84E32"/>
    <w:rsid w:val="00FB053F"/>
    <w:rsid w:val="00FB20A6"/>
    <w:rsid w:val="00FB7BB5"/>
    <w:rsid w:val="00FE338A"/>
    <w:rsid w:val="00FE6EF3"/>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E03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uiPriority w:val="9"/>
    <w:unhideWhenUsed/>
    <w:qFormat/>
    <w:rsid w:val="00CE03EA"/>
    <w:pPr>
      <w:keepNext/>
      <w:keepLines/>
      <w:spacing w:before="200" w:line="120" w:lineRule="auto"/>
      <w:outlineLvl w:val="3"/>
    </w:pPr>
    <w:rPr>
      <w:rFonts w:asciiTheme="majorHAnsi" w:eastAsiaTheme="majorEastAsia" w:hAnsiTheme="majorHAnsi" w:cstheme="majorBidi"/>
      <w:b/>
      <w:bCs/>
      <w:i/>
      <w:iCs/>
      <w:color w:val="4F81BD" w:themeColor="accent1"/>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D04203"/>
    <w:pPr>
      <w:jc w:val="both"/>
    </w:pPr>
    <w:rPr>
      <w:rFonts w:ascii="Times" w:eastAsia="Times" w:hAnsi="Times" w:cs="Times New Roman"/>
      <w:szCs w:val="20"/>
    </w:rPr>
  </w:style>
  <w:style w:type="character" w:customStyle="1" w:styleId="CorpsdetexteCar">
    <w:name w:val="Corps de texte Car"/>
    <w:basedOn w:val="Policepardfaut"/>
    <w:link w:val="Corpsdetexte"/>
    <w:rsid w:val="00D04203"/>
    <w:rPr>
      <w:rFonts w:ascii="Times" w:eastAsia="Times" w:hAnsi="Times" w:cs="Times New Roman"/>
      <w:szCs w:val="20"/>
    </w:rPr>
  </w:style>
  <w:style w:type="paragraph" w:styleId="Listepuces2">
    <w:name w:val="List Bullet 2"/>
    <w:basedOn w:val="Normal"/>
    <w:autoRedefine/>
    <w:rsid w:val="000D75AD"/>
    <w:pPr>
      <w:jc w:val="both"/>
    </w:pPr>
    <w:rPr>
      <w:rFonts w:ascii="Florentine Garamond SSi" w:eastAsia="Times New Roman" w:hAnsi="Florentine Garamond SSi" w:cs="Times New Roman"/>
      <w:sz w:val="22"/>
    </w:rPr>
  </w:style>
  <w:style w:type="paragraph" w:styleId="Listecontinue2">
    <w:name w:val="List Continue 2"/>
    <w:basedOn w:val="Normal"/>
    <w:rsid w:val="000D75AD"/>
    <w:pPr>
      <w:spacing w:after="120"/>
      <w:ind w:left="566"/>
    </w:pPr>
    <w:rPr>
      <w:rFonts w:ascii="Times New Roman" w:eastAsia="Times New Roman" w:hAnsi="Times New Roman" w:cs="Times New Roman"/>
    </w:rPr>
  </w:style>
  <w:style w:type="paragraph" w:styleId="En-tte">
    <w:name w:val="header"/>
    <w:basedOn w:val="Normal"/>
    <w:link w:val="En-tteCar"/>
    <w:uiPriority w:val="99"/>
    <w:unhideWhenUsed/>
    <w:rsid w:val="00D66CBB"/>
    <w:pPr>
      <w:tabs>
        <w:tab w:val="center" w:pos="4536"/>
        <w:tab w:val="right" w:pos="9072"/>
      </w:tabs>
    </w:pPr>
  </w:style>
  <w:style w:type="character" w:customStyle="1" w:styleId="En-tteCar">
    <w:name w:val="En-tête Car"/>
    <w:basedOn w:val="Policepardfaut"/>
    <w:link w:val="En-tte"/>
    <w:uiPriority w:val="99"/>
    <w:rsid w:val="00D66CBB"/>
  </w:style>
  <w:style w:type="character" w:styleId="Numrodepage">
    <w:name w:val="page number"/>
    <w:basedOn w:val="Policepardfaut"/>
    <w:uiPriority w:val="99"/>
    <w:semiHidden/>
    <w:unhideWhenUsed/>
    <w:rsid w:val="00D66CBB"/>
  </w:style>
  <w:style w:type="paragraph" w:styleId="Paragraphedeliste">
    <w:name w:val="List Paragraph"/>
    <w:basedOn w:val="Normal"/>
    <w:uiPriority w:val="34"/>
    <w:qFormat/>
    <w:rsid w:val="009B7AE8"/>
    <w:pPr>
      <w:ind w:left="720"/>
      <w:contextualSpacing/>
    </w:pPr>
  </w:style>
  <w:style w:type="paragraph" w:styleId="Pieddepage">
    <w:name w:val="footer"/>
    <w:basedOn w:val="Normal"/>
    <w:link w:val="PieddepageCar"/>
    <w:uiPriority w:val="99"/>
    <w:unhideWhenUsed/>
    <w:rsid w:val="0059355B"/>
    <w:pPr>
      <w:tabs>
        <w:tab w:val="center" w:pos="4536"/>
        <w:tab w:val="right" w:pos="9072"/>
      </w:tabs>
    </w:pPr>
  </w:style>
  <w:style w:type="character" w:customStyle="1" w:styleId="PieddepageCar">
    <w:name w:val="Pied de page Car"/>
    <w:basedOn w:val="Policepardfaut"/>
    <w:link w:val="Pieddepage"/>
    <w:uiPriority w:val="99"/>
    <w:rsid w:val="0059355B"/>
  </w:style>
  <w:style w:type="paragraph" w:styleId="Textedebulles">
    <w:name w:val="Balloon Text"/>
    <w:basedOn w:val="Normal"/>
    <w:link w:val="TextedebullesCar"/>
    <w:uiPriority w:val="99"/>
    <w:semiHidden/>
    <w:unhideWhenUsed/>
    <w:rsid w:val="00952D85"/>
    <w:rPr>
      <w:rFonts w:ascii="Tahoma" w:hAnsi="Tahoma" w:cs="Tahoma"/>
      <w:sz w:val="16"/>
      <w:szCs w:val="16"/>
    </w:rPr>
  </w:style>
  <w:style w:type="character" w:customStyle="1" w:styleId="TextedebullesCar">
    <w:name w:val="Texte de bulles Car"/>
    <w:basedOn w:val="Policepardfaut"/>
    <w:link w:val="Textedebulles"/>
    <w:uiPriority w:val="99"/>
    <w:semiHidden/>
    <w:rsid w:val="00952D85"/>
    <w:rPr>
      <w:rFonts w:ascii="Tahoma" w:hAnsi="Tahoma" w:cs="Tahoma"/>
      <w:sz w:val="16"/>
      <w:szCs w:val="16"/>
    </w:rPr>
  </w:style>
  <w:style w:type="character" w:customStyle="1" w:styleId="Titre4Car">
    <w:name w:val="Titre 4 Car"/>
    <w:basedOn w:val="Policepardfaut"/>
    <w:link w:val="Titre4"/>
    <w:uiPriority w:val="9"/>
    <w:rsid w:val="00CE03EA"/>
    <w:rPr>
      <w:rFonts w:asciiTheme="majorHAnsi" w:eastAsiaTheme="majorEastAsia" w:hAnsiTheme="majorHAnsi" w:cstheme="majorBidi"/>
      <w:b/>
      <w:bCs/>
      <w:i/>
      <w:iCs/>
      <w:color w:val="4F81BD" w:themeColor="accent1"/>
      <w:sz w:val="22"/>
      <w:lang w:eastAsia="en-US"/>
    </w:rPr>
  </w:style>
  <w:style w:type="paragraph" w:styleId="Sansinterligne">
    <w:name w:val="No Spacing"/>
    <w:uiPriority w:val="1"/>
    <w:qFormat/>
    <w:rsid w:val="00CE03EA"/>
    <w:rPr>
      <w:rFonts w:ascii="Verdana" w:eastAsiaTheme="minorHAnsi" w:hAnsi="Verdana"/>
      <w:sz w:val="22"/>
      <w:lang w:eastAsia="en-US"/>
    </w:rPr>
  </w:style>
  <w:style w:type="character" w:customStyle="1" w:styleId="Titre1Car">
    <w:name w:val="Titre 1 Car"/>
    <w:basedOn w:val="Policepardfaut"/>
    <w:link w:val="Titre1"/>
    <w:uiPriority w:val="9"/>
    <w:rsid w:val="00CE03E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E03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uiPriority w:val="9"/>
    <w:unhideWhenUsed/>
    <w:qFormat/>
    <w:rsid w:val="00CE03EA"/>
    <w:pPr>
      <w:keepNext/>
      <w:keepLines/>
      <w:spacing w:before="200" w:line="120" w:lineRule="auto"/>
      <w:outlineLvl w:val="3"/>
    </w:pPr>
    <w:rPr>
      <w:rFonts w:asciiTheme="majorHAnsi" w:eastAsiaTheme="majorEastAsia" w:hAnsiTheme="majorHAnsi" w:cstheme="majorBidi"/>
      <w:b/>
      <w:bCs/>
      <w:i/>
      <w:iCs/>
      <w:color w:val="4F81BD" w:themeColor="accent1"/>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D04203"/>
    <w:pPr>
      <w:jc w:val="both"/>
    </w:pPr>
    <w:rPr>
      <w:rFonts w:ascii="Times" w:eastAsia="Times" w:hAnsi="Times" w:cs="Times New Roman"/>
      <w:szCs w:val="20"/>
    </w:rPr>
  </w:style>
  <w:style w:type="character" w:customStyle="1" w:styleId="CorpsdetexteCar">
    <w:name w:val="Corps de texte Car"/>
    <w:basedOn w:val="Policepardfaut"/>
    <w:link w:val="Corpsdetexte"/>
    <w:rsid w:val="00D04203"/>
    <w:rPr>
      <w:rFonts w:ascii="Times" w:eastAsia="Times" w:hAnsi="Times" w:cs="Times New Roman"/>
      <w:szCs w:val="20"/>
    </w:rPr>
  </w:style>
  <w:style w:type="paragraph" w:styleId="Listepuces2">
    <w:name w:val="List Bullet 2"/>
    <w:basedOn w:val="Normal"/>
    <w:autoRedefine/>
    <w:rsid w:val="000D75AD"/>
    <w:pPr>
      <w:jc w:val="both"/>
    </w:pPr>
    <w:rPr>
      <w:rFonts w:ascii="Florentine Garamond SSi" w:eastAsia="Times New Roman" w:hAnsi="Florentine Garamond SSi" w:cs="Times New Roman"/>
      <w:sz w:val="22"/>
    </w:rPr>
  </w:style>
  <w:style w:type="paragraph" w:styleId="Listecontinue2">
    <w:name w:val="List Continue 2"/>
    <w:basedOn w:val="Normal"/>
    <w:rsid w:val="000D75AD"/>
    <w:pPr>
      <w:spacing w:after="120"/>
      <w:ind w:left="566"/>
    </w:pPr>
    <w:rPr>
      <w:rFonts w:ascii="Times New Roman" w:eastAsia="Times New Roman" w:hAnsi="Times New Roman" w:cs="Times New Roman"/>
    </w:rPr>
  </w:style>
  <w:style w:type="paragraph" w:styleId="En-tte">
    <w:name w:val="header"/>
    <w:basedOn w:val="Normal"/>
    <w:link w:val="En-tteCar"/>
    <w:uiPriority w:val="99"/>
    <w:unhideWhenUsed/>
    <w:rsid w:val="00D66CBB"/>
    <w:pPr>
      <w:tabs>
        <w:tab w:val="center" w:pos="4536"/>
        <w:tab w:val="right" w:pos="9072"/>
      </w:tabs>
    </w:pPr>
  </w:style>
  <w:style w:type="character" w:customStyle="1" w:styleId="En-tteCar">
    <w:name w:val="En-tête Car"/>
    <w:basedOn w:val="Policepardfaut"/>
    <w:link w:val="En-tte"/>
    <w:uiPriority w:val="99"/>
    <w:rsid w:val="00D66CBB"/>
  </w:style>
  <w:style w:type="character" w:styleId="Numrodepage">
    <w:name w:val="page number"/>
    <w:basedOn w:val="Policepardfaut"/>
    <w:uiPriority w:val="99"/>
    <w:semiHidden/>
    <w:unhideWhenUsed/>
    <w:rsid w:val="00D66CBB"/>
  </w:style>
  <w:style w:type="paragraph" w:styleId="Paragraphedeliste">
    <w:name w:val="List Paragraph"/>
    <w:basedOn w:val="Normal"/>
    <w:uiPriority w:val="34"/>
    <w:qFormat/>
    <w:rsid w:val="009B7AE8"/>
    <w:pPr>
      <w:ind w:left="720"/>
      <w:contextualSpacing/>
    </w:pPr>
  </w:style>
  <w:style w:type="paragraph" w:styleId="Pieddepage">
    <w:name w:val="footer"/>
    <w:basedOn w:val="Normal"/>
    <w:link w:val="PieddepageCar"/>
    <w:uiPriority w:val="99"/>
    <w:unhideWhenUsed/>
    <w:rsid w:val="0059355B"/>
    <w:pPr>
      <w:tabs>
        <w:tab w:val="center" w:pos="4536"/>
        <w:tab w:val="right" w:pos="9072"/>
      </w:tabs>
    </w:pPr>
  </w:style>
  <w:style w:type="character" w:customStyle="1" w:styleId="PieddepageCar">
    <w:name w:val="Pied de page Car"/>
    <w:basedOn w:val="Policepardfaut"/>
    <w:link w:val="Pieddepage"/>
    <w:uiPriority w:val="99"/>
    <w:rsid w:val="0059355B"/>
  </w:style>
  <w:style w:type="paragraph" w:styleId="Textedebulles">
    <w:name w:val="Balloon Text"/>
    <w:basedOn w:val="Normal"/>
    <w:link w:val="TextedebullesCar"/>
    <w:uiPriority w:val="99"/>
    <w:semiHidden/>
    <w:unhideWhenUsed/>
    <w:rsid w:val="00952D85"/>
    <w:rPr>
      <w:rFonts w:ascii="Tahoma" w:hAnsi="Tahoma" w:cs="Tahoma"/>
      <w:sz w:val="16"/>
      <w:szCs w:val="16"/>
    </w:rPr>
  </w:style>
  <w:style w:type="character" w:customStyle="1" w:styleId="TextedebullesCar">
    <w:name w:val="Texte de bulles Car"/>
    <w:basedOn w:val="Policepardfaut"/>
    <w:link w:val="Textedebulles"/>
    <w:uiPriority w:val="99"/>
    <w:semiHidden/>
    <w:rsid w:val="00952D85"/>
    <w:rPr>
      <w:rFonts w:ascii="Tahoma" w:hAnsi="Tahoma" w:cs="Tahoma"/>
      <w:sz w:val="16"/>
      <w:szCs w:val="16"/>
    </w:rPr>
  </w:style>
  <w:style w:type="character" w:customStyle="1" w:styleId="Titre4Car">
    <w:name w:val="Titre 4 Car"/>
    <w:basedOn w:val="Policepardfaut"/>
    <w:link w:val="Titre4"/>
    <w:uiPriority w:val="9"/>
    <w:rsid w:val="00CE03EA"/>
    <w:rPr>
      <w:rFonts w:asciiTheme="majorHAnsi" w:eastAsiaTheme="majorEastAsia" w:hAnsiTheme="majorHAnsi" w:cstheme="majorBidi"/>
      <w:b/>
      <w:bCs/>
      <w:i/>
      <w:iCs/>
      <w:color w:val="4F81BD" w:themeColor="accent1"/>
      <w:sz w:val="22"/>
      <w:lang w:eastAsia="en-US"/>
    </w:rPr>
  </w:style>
  <w:style w:type="paragraph" w:styleId="Sansinterligne">
    <w:name w:val="No Spacing"/>
    <w:uiPriority w:val="1"/>
    <w:qFormat/>
    <w:rsid w:val="00CE03EA"/>
    <w:rPr>
      <w:rFonts w:ascii="Verdana" w:eastAsiaTheme="minorHAnsi" w:hAnsi="Verdana"/>
      <w:sz w:val="22"/>
      <w:lang w:eastAsia="en-US"/>
    </w:rPr>
  </w:style>
  <w:style w:type="character" w:customStyle="1" w:styleId="Titre1Car">
    <w:name w:val="Titre 1 Car"/>
    <w:basedOn w:val="Policepardfaut"/>
    <w:link w:val="Titre1"/>
    <w:uiPriority w:val="9"/>
    <w:rsid w:val="00CE03E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1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3249</Words>
  <Characters>17875</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Rolland Doukhan</dc:creator>
  <cp:lastModifiedBy>David</cp:lastModifiedBy>
  <cp:revision>2</cp:revision>
  <cp:lastPrinted>2012-11-13T18:42:00Z</cp:lastPrinted>
  <dcterms:created xsi:type="dcterms:W3CDTF">2013-02-10T20:52:00Z</dcterms:created>
  <dcterms:modified xsi:type="dcterms:W3CDTF">2013-02-10T20:52:00Z</dcterms:modified>
</cp:coreProperties>
</file>